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B8F5" w14:textId="77777777" w:rsidR="00AB4DB4" w:rsidRPr="00070FA8" w:rsidRDefault="00AB4DB4" w:rsidP="007A17CA">
      <w:pPr>
        <w:jc w:val="both"/>
        <w:rPr>
          <w:rFonts w:ascii="Calibri" w:hAnsi="Calibri" w:cs="Calibri"/>
          <w:b/>
          <w:bCs/>
          <w:color w:val="000000"/>
          <w:u w:val="single"/>
        </w:rPr>
      </w:pPr>
    </w:p>
    <w:p w14:paraId="3F2E11E3" w14:textId="7F8B42B4" w:rsidR="00AE3D17" w:rsidRPr="00070FA8" w:rsidRDefault="000A1EF8" w:rsidP="007A17CA">
      <w:pPr>
        <w:jc w:val="center"/>
        <w:rPr>
          <w:rFonts w:ascii="Calibri" w:hAnsi="Calibri" w:cs="Calibri"/>
          <w:b/>
          <w:bCs/>
          <w:color w:val="000000"/>
          <w:u w:val="single"/>
        </w:rPr>
      </w:pPr>
      <w:r w:rsidRPr="00070FA8">
        <w:rPr>
          <w:rFonts w:ascii="Calibri" w:hAnsi="Calibri" w:cs="Calibri"/>
          <w:b/>
          <w:bCs/>
          <w:color w:val="000000"/>
          <w:u w:val="single"/>
        </w:rPr>
        <w:t xml:space="preserve">Shelter Sector </w:t>
      </w:r>
      <w:r w:rsidR="003E2E05" w:rsidRPr="00070FA8">
        <w:rPr>
          <w:rFonts w:ascii="Calibri" w:hAnsi="Calibri" w:cs="Calibri"/>
          <w:b/>
          <w:bCs/>
          <w:color w:val="000000"/>
          <w:u w:val="single"/>
        </w:rPr>
        <w:t xml:space="preserve">Working Group </w:t>
      </w:r>
      <w:r w:rsidRPr="00070FA8">
        <w:rPr>
          <w:rFonts w:ascii="Calibri" w:hAnsi="Calibri" w:cs="Calibri"/>
          <w:b/>
          <w:bCs/>
          <w:color w:val="000000"/>
          <w:u w:val="single"/>
        </w:rPr>
        <w:t>Coordination</w:t>
      </w:r>
    </w:p>
    <w:p w14:paraId="39EE7FCB" w14:textId="7A9856B2" w:rsidR="005507FF" w:rsidRPr="00070FA8" w:rsidRDefault="005507FF" w:rsidP="007A17CA">
      <w:pPr>
        <w:jc w:val="center"/>
        <w:rPr>
          <w:rFonts w:ascii="Calibri" w:hAnsi="Calibri" w:cs="Calibri"/>
          <w:b/>
          <w:bCs/>
          <w:color w:val="000000"/>
          <w:u w:val="single"/>
        </w:rPr>
      </w:pPr>
      <w:r w:rsidRPr="00070FA8">
        <w:rPr>
          <w:rFonts w:ascii="Calibri" w:hAnsi="Calibri" w:cs="Calibri"/>
          <w:b/>
          <w:bCs/>
          <w:color w:val="000000"/>
          <w:u w:val="single"/>
        </w:rPr>
        <w:t xml:space="preserve">Minutes of </w:t>
      </w:r>
      <w:r w:rsidR="003401A3">
        <w:rPr>
          <w:rFonts w:ascii="Calibri" w:hAnsi="Calibri" w:cs="Calibri"/>
          <w:b/>
          <w:bCs/>
          <w:color w:val="000000"/>
          <w:u w:val="single"/>
        </w:rPr>
        <w:t>5</w:t>
      </w:r>
      <w:r w:rsidR="00F46637" w:rsidRPr="00070FA8">
        <w:rPr>
          <w:rFonts w:ascii="Calibri" w:hAnsi="Calibri" w:cs="Calibri"/>
          <w:b/>
          <w:bCs/>
          <w:color w:val="000000"/>
          <w:u w:val="single"/>
          <w:vertAlign w:val="superscript"/>
        </w:rPr>
        <w:t>th</w:t>
      </w:r>
      <w:r w:rsidR="00F46637" w:rsidRPr="00070FA8">
        <w:rPr>
          <w:rFonts w:ascii="Calibri" w:hAnsi="Calibri" w:cs="Calibri"/>
          <w:b/>
          <w:bCs/>
          <w:color w:val="000000"/>
          <w:u w:val="single"/>
        </w:rPr>
        <w:t xml:space="preserve"> Meeting</w:t>
      </w:r>
    </w:p>
    <w:p w14:paraId="0DA95089" w14:textId="40DF7061"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Date: </w:t>
      </w:r>
      <w:r w:rsidR="003401A3">
        <w:rPr>
          <w:rFonts w:ascii="Calibri" w:eastAsiaTheme="minorHAnsi" w:hAnsi="Calibri" w:cs="Calibri"/>
          <w:sz w:val="22"/>
          <w:szCs w:val="22"/>
        </w:rPr>
        <w:t>4</w:t>
      </w:r>
      <w:r w:rsidR="003401A3" w:rsidRPr="003401A3">
        <w:rPr>
          <w:rFonts w:ascii="Calibri" w:eastAsiaTheme="minorHAnsi" w:hAnsi="Calibri" w:cs="Calibri"/>
          <w:sz w:val="22"/>
          <w:szCs w:val="22"/>
          <w:vertAlign w:val="superscript"/>
        </w:rPr>
        <w:t>th</w:t>
      </w:r>
      <w:r w:rsidR="003401A3">
        <w:rPr>
          <w:rFonts w:ascii="Calibri" w:eastAsiaTheme="minorHAnsi" w:hAnsi="Calibri" w:cs="Calibri"/>
          <w:sz w:val="22"/>
          <w:szCs w:val="22"/>
        </w:rPr>
        <w:t xml:space="preserve"> Oct</w:t>
      </w:r>
      <w:r w:rsidRPr="00070FA8">
        <w:rPr>
          <w:rFonts w:ascii="Calibri" w:eastAsiaTheme="minorHAnsi" w:hAnsi="Calibri" w:cs="Calibri"/>
          <w:sz w:val="22"/>
          <w:szCs w:val="22"/>
        </w:rPr>
        <w:t xml:space="preserve"> 2022, </w:t>
      </w:r>
      <w:r w:rsidR="00C33278" w:rsidRPr="00070FA8">
        <w:rPr>
          <w:rFonts w:ascii="Calibri" w:eastAsiaTheme="minorHAnsi" w:hAnsi="Calibri" w:cs="Calibri"/>
          <w:sz w:val="22"/>
          <w:szCs w:val="22"/>
        </w:rPr>
        <w:t>Tuesday</w:t>
      </w:r>
    </w:p>
    <w:p w14:paraId="33835DAE" w14:textId="77777777"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Time: </w:t>
      </w:r>
      <w:r w:rsidRPr="00070FA8">
        <w:rPr>
          <w:rFonts w:ascii="Calibri" w:eastAsiaTheme="minorHAnsi" w:hAnsi="Calibri" w:cs="Calibri"/>
          <w:sz w:val="22"/>
          <w:szCs w:val="22"/>
        </w:rPr>
        <w:t>14:00 hours</w:t>
      </w:r>
    </w:p>
    <w:p w14:paraId="51ADA1BE" w14:textId="13FA4A57" w:rsidR="005507FF" w:rsidRPr="00070FA8" w:rsidRDefault="005507FF" w:rsidP="007A17CA">
      <w:pPr>
        <w:pStyle w:val="NormalWeb"/>
        <w:spacing w:before="0" w:beforeAutospacing="0" w:after="0" w:afterAutospacing="0"/>
        <w:jc w:val="both"/>
        <w:rPr>
          <w:rFonts w:ascii="Calibri" w:eastAsiaTheme="minorHAnsi" w:hAnsi="Calibri" w:cs="Calibri"/>
          <w:sz w:val="22"/>
          <w:szCs w:val="22"/>
        </w:rPr>
      </w:pPr>
      <w:r w:rsidRPr="00070FA8">
        <w:rPr>
          <w:rFonts w:ascii="Calibri" w:hAnsi="Calibri" w:cs="Calibri"/>
          <w:b/>
          <w:bCs/>
          <w:color w:val="000000"/>
          <w:sz w:val="22"/>
          <w:szCs w:val="22"/>
        </w:rPr>
        <w:t xml:space="preserve">Venue: </w:t>
      </w:r>
      <w:r w:rsidRPr="00070FA8">
        <w:rPr>
          <w:rFonts w:ascii="Calibri" w:eastAsiaTheme="minorHAnsi" w:hAnsi="Calibri" w:cs="Calibri"/>
          <w:sz w:val="22"/>
          <w:szCs w:val="22"/>
        </w:rPr>
        <w:t>Online</w:t>
      </w:r>
      <w:r w:rsidR="00613B19" w:rsidRPr="00070FA8">
        <w:rPr>
          <w:rFonts w:ascii="Calibri" w:eastAsiaTheme="minorHAnsi" w:hAnsi="Calibri" w:cs="Calibri"/>
          <w:sz w:val="22"/>
          <w:szCs w:val="22"/>
        </w:rPr>
        <w:t>/In-Person</w:t>
      </w:r>
      <w:r w:rsidRPr="00070FA8">
        <w:rPr>
          <w:rFonts w:ascii="Calibri" w:eastAsiaTheme="minorHAnsi" w:hAnsi="Calibri" w:cs="Calibri"/>
          <w:sz w:val="22"/>
          <w:szCs w:val="22"/>
        </w:rPr>
        <w:t xml:space="preserve"> </w:t>
      </w:r>
    </w:p>
    <w:p w14:paraId="6973EA0B" w14:textId="0F4E7B0B" w:rsidR="002E2EE7" w:rsidRPr="00070FA8" w:rsidRDefault="002E2EE7" w:rsidP="007A17CA">
      <w:pPr>
        <w:pStyle w:val="NormalWeb"/>
        <w:spacing w:before="0" w:beforeAutospacing="0" w:after="0" w:afterAutospacing="0"/>
        <w:jc w:val="both"/>
        <w:rPr>
          <w:rFonts w:ascii="Calibri" w:eastAsiaTheme="minorHAnsi" w:hAnsi="Calibri" w:cs="Calibri"/>
          <w:sz w:val="22"/>
          <w:szCs w:val="22"/>
        </w:rPr>
      </w:pPr>
    </w:p>
    <w:p w14:paraId="66B57147" w14:textId="0CBDBF19" w:rsidR="002E2EE7" w:rsidRPr="00070FA8" w:rsidRDefault="00C80CF1" w:rsidP="007A17CA">
      <w:pPr>
        <w:spacing w:after="0" w:line="240" w:lineRule="auto"/>
        <w:ind w:left="1170" w:hanging="1170"/>
        <w:jc w:val="both"/>
        <w:rPr>
          <w:rFonts w:ascii="Calibri" w:eastAsia="Times New Roman" w:hAnsi="Calibri" w:cs="Calibri"/>
          <w:color w:val="000000"/>
        </w:rPr>
      </w:pPr>
      <w:r w:rsidRPr="00070FA8">
        <w:rPr>
          <w:rFonts w:ascii="Calibri" w:hAnsi="Calibri" w:cs="Calibri"/>
          <w:b/>
          <w:bCs/>
        </w:rPr>
        <w:t>Participants:</w:t>
      </w:r>
      <w:r w:rsidR="002E2EE7" w:rsidRPr="00070FA8">
        <w:rPr>
          <w:rFonts w:ascii="Calibri" w:hAnsi="Calibri" w:cs="Calibri"/>
        </w:rPr>
        <w:t xml:space="preserve"> </w:t>
      </w:r>
      <w:r w:rsidRPr="00070FA8">
        <w:rPr>
          <w:rFonts w:ascii="Calibri" w:hAnsi="Calibri" w:cs="Calibri"/>
          <w:color w:val="000000"/>
        </w:rPr>
        <w:t xml:space="preserve">IOM, </w:t>
      </w:r>
      <w:r w:rsidR="00F46637" w:rsidRPr="00070FA8">
        <w:rPr>
          <w:rFonts w:ascii="Calibri" w:hAnsi="Calibri" w:cs="Calibri"/>
          <w:color w:val="000000"/>
        </w:rPr>
        <w:t>UNHCR, IFRC, UNDP, UNHABITAT, PPAF, Mercy corps, SRDP, HANDS, CESVI</w:t>
      </w:r>
      <w:r w:rsidR="002E2EE7" w:rsidRPr="00070FA8">
        <w:rPr>
          <w:rFonts w:ascii="Calibri" w:hAnsi="Calibri" w:cs="Calibri"/>
          <w:color w:val="000000"/>
        </w:rPr>
        <w:t>,</w:t>
      </w:r>
      <w:r w:rsidRPr="00070FA8">
        <w:rPr>
          <w:rFonts w:ascii="Calibri" w:hAnsi="Calibri" w:cs="Calibri"/>
          <w:color w:val="000000"/>
        </w:rPr>
        <w:t xml:space="preserve"> Concern Rapid </w:t>
      </w:r>
      <w:r w:rsidR="00F46637" w:rsidRPr="00070FA8">
        <w:rPr>
          <w:rFonts w:ascii="Calibri" w:hAnsi="Calibri" w:cs="Calibri"/>
          <w:color w:val="000000"/>
        </w:rPr>
        <w:t>Fund, ALIGHT</w:t>
      </w:r>
      <w:r w:rsidRPr="00070FA8">
        <w:rPr>
          <w:rFonts w:ascii="Calibri" w:hAnsi="Calibri" w:cs="Calibri"/>
          <w:color w:val="000000"/>
        </w:rPr>
        <w:t xml:space="preserve">, ACTED, </w:t>
      </w:r>
      <w:r w:rsidR="00F46637" w:rsidRPr="00070FA8">
        <w:rPr>
          <w:rFonts w:ascii="Calibri" w:hAnsi="Calibri" w:cs="Calibri"/>
          <w:color w:val="000000"/>
        </w:rPr>
        <w:t>Courage foundation, ECHO,</w:t>
      </w:r>
      <w:r w:rsidRPr="00070FA8">
        <w:rPr>
          <w:rFonts w:ascii="Calibri" w:hAnsi="Calibri" w:cs="Calibri"/>
          <w:color w:val="000000"/>
        </w:rPr>
        <w:t xml:space="preserve"> Islamic</w:t>
      </w:r>
      <w:r w:rsidR="002E2EE7" w:rsidRPr="00070FA8">
        <w:rPr>
          <w:rFonts w:ascii="Calibri" w:hAnsi="Calibri" w:cs="Calibri"/>
          <w:color w:val="000000"/>
        </w:rPr>
        <w:t xml:space="preserve"> Relief Pakistan,</w:t>
      </w:r>
      <w:r w:rsidR="003401A3">
        <w:rPr>
          <w:rFonts w:ascii="Calibri" w:hAnsi="Calibri" w:cs="Calibri"/>
          <w:color w:val="000000"/>
        </w:rPr>
        <w:t xml:space="preserve"> SFP, HDF, SIF, RDO, SDP</w:t>
      </w:r>
      <w:r w:rsidR="005E5516">
        <w:rPr>
          <w:rFonts w:ascii="Calibri" w:hAnsi="Calibri" w:cs="Calibri"/>
          <w:color w:val="000000"/>
        </w:rPr>
        <w:t>, IHDF</w:t>
      </w:r>
      <w:r w:rsidR="00913AF2">
        <w:rPr>
          <w:rFonts w:ascii="Calibri" w:hAnsi="Calibri" w:cs="Calibri"/>
          <w:color w:val="000000"/>
        </w:rPr>
        <w:t xml:space="preserve">, Nishat Welfare Organization, </w:t>
      </w:r>
    </w:p>
    <w:p w14:paraId="0B0E3ACE" w14:textId="0283FB4D" w:rsidR="00B16189" w:rsidRPr="008B7977" w:rsidRDefault="00B16189" w:rsidP="007A17CA">
      <w:pPr>
        <w:pStyle w:val="Heading1"/>
        <w:jc w:val="both"/>
        <w:rPr>
          <w:rFonts w:ascii="Calibri" w:hAnsi="Calibri" w:cs="Calibri"/>
          <w:sz w:val="22"/>
          <w:szCs w:val="22"/>
          <w:u w:val="single"/>
        </w:rPr>
      </w:pPr>
      <w:r w:rsidRPr="008B7977">
        <w:rPr>
          <w:rFonts w:ascii="Calibri" w:hAnsi="Calibri" w:cs="Calibri"/>
          <w:sz w:val="22"/>
          <w:szCs w:val="22"/>
          <w:u w:val="single"/>
        </w:rPr>
        <w:t>PRIORITY ACTIONS</w:t>
      </w:r>
    </w:p>
    <w:p w14:paraId="4BC77648" w14:textId="77777777" w:rsidR="00B16189" w:rsidRPr="00070FA8" w:rsidRDefault="00B16189" w:rsidP="007A17CA">
      <w:pPr>
        <w:spacing w:after="0" w:line="240" w:lineRule="auto"/>
        <w:jc w:val="both"/>
        <w:rPr>
          <w:rFonts w:ascii="Calibri" w:hAnsi="Calibri" w:cs="Calibri"/>
          <w:color w:val="000000"/>
        </w:rPr>
      </w:pPr>
    </w:p>
    <w:p w14:paraId="261B0B3D" w14:textId="6A01DC2B" w:rsidR="00742847" w:rsidRPr="007D5982" w:rsidRDefault="00B16189" w:rsidP="007A17CA">
      <w:pPr>
        <w:spacing w:after="0" w:line="240" w:lineRule="auto"/>
        <w:jc w:val="both"/>
        <w:rPr>
          <w:rFonts w:ascii="Calibri" w:hAnsi="Calibri" w:cs="Calibri"/>
          <w:color w:val="000000" w:themeColor="text1"/>
          <w:u w:val="single"/>
        </w:rPr>
      </w:pPr>
      <w:r w:rsidRPr="003D7128">
        <w:rPr>
          <w:rFonts w:ascii="Calibri" w:hAnsi="Calibri" w:cs="Calibri"/>
          <w:b/>
          <w:bCs/>
          <w:color w:val="000000"/>
        </w:rPr>
        <w:t>ACTION:</w:t>
      </w:r>
      <w:r w:rsidR="003D7128">
        <w:rPr>
          <w:rFonts w:ascii="Calibri" w:hAnsi="Calibri" w:cs="Calibri"/>
          <w:color w:val="000000"/>
        </w:rPr>
        <w:t xml:space="preserve"> </w:t>
      </w:r>
      <w:r w:rsidR="008D4D81" w:rsidRPr="00070FA8">
        <w:rPr>
          <w:rFonts w:ascii="Calibri" w:hAnsi="Calibri" w:cs="Calibri"/>
          <w:color w:val="000000"/>
        </w:rPr>
        <w:t xml:space="preserve">IOM and all: registration for common pipeline </w:t>
      </w:r>
      <w:r w:rsidR="001D1E7A" w:rsidRPr="00070FA8">
        <w:rPr>
          <w:rFonts w:ascii="Calibri" w:hAnsi="Calibri" w:cs="Calibri"/>
          <w:color w:val="000000"/>
        </w:rPr>
        <w:t>is</w:t>
      </w:r>
      <w:r w:rsidR="005E5516">
        <w:rPr>
          <w:rFonts w:ascii="Calibri" w:hAnsi="Calibri" w:cs="Calibri"/>
          <w:color w:val="000000"/>
        </w:rPr>
        <w:t xml:space="preserve"> </w:t>
      </w:r>
      <w:r w:rsidR="005E5516" w:rsidRPr="00913AF2">
        <w:rPr>
          <w:rFonts w:ascii="Calibri" w:hAnsi="Calibri" w:cs="Calibri"/>
          <w:b/>
          <w:bCs/>
          <w:color w:val="000000"/>
        </w:rPr>
        <w:t>closed</w:t>
      </w:r>
      <w:r w:rsidR="003D7128">
        <w:rPr>
          <w:rFonts w:ascii="Calibri" w:hAnsi="Calibri" w:cs="Calibri"/>
          <w:b/>
          <w:bCs/>
          <w:color w:val="000000"/>
        </w:rPr>
        <w:t xml:space="preserve"> for now</w:t>
      </w:r>
      <w:r w:rsidR="003D7128">
        <w:rPr>
          <w:rFonts w:ascii="Calibri" w:hAnsi="Calibri" w:cs="Calibri"/>
          <w:color w:val="000000"/>
        </w:rPr>
        <w:t xml:space="preserve">; </w:t>
      </w:r>
      <w:hyperlink r:id="rId10" w:history="1">
        <w:r w:rsidR="003D7128" w:rsidRPr="00B0180D">
          <w:rPr>
            <w:rStyle w:val="Hyperlink"/>
            <w:rFonts w:ascii="Calibri" w:hAnsi="Calibri" w:cs="Calibri"/>
          </w:rPr>
          <w:t>https://commonpipeline.iom.int/</w:t>
        </w:r>
      </w:hyperlink>
      <w:r w:rsidR="001D1E7A" w:rsidRPr="003D7128">
        <w:rPr>
          <w:rStyle w:val="Hyperlink"/>
          <w:rFonts w:ascii="Calibri" w:hAnsi="Calibri" w:cs="Calibri"/>
          <w:u w:val="none"/>
        </w:rPr>
        <w:t xml:space="preserve"> ,</w:t>
      </w:r>
      <w:r w:rsidR="001D1E7A" w:rsidRPr="003D7128">
        <w:rPr>
          <w:rStyle w:val="Hyperlink"/>
          <w:rFonts w:ascii="Calibri" w:hAnsi="Calibri" w:cs="Calibri"/>
          <w:color w:val="000000" w:themeColor="text1"/>
          <w:u w:val="none"/>
        </w:rPr>
        <w:t>distribution is in progress.</w:t>
      </w:r>
      <w:r w:rsidR="001D1E7A" w:rsidRPr="00070FA8">
        <w:rPr>
          <w:rStyle w:val="Hyperlink"/>
          <w:rFonts w:ascii="Calibri" w:hAnsi="Calibri" w:cs="Calibri"/>
          <w:color w:val="000000" w:themeColor="text1"/>
        </w:rPr>
        <w:t xml:space="preserve"> IOM to report common</w:t>
      </w:r>
      <w:r w:rsidR="002E2CD3" w:rsidRPr="00070FA8">
        <w:rPr>
          <w:rStyle w:val="Hyperlink"/>
          <w:rFonts w:ascii="Calibri" w:hAnsi="Calibri" w:cs="Calibri"/>
          <w:color w:val="000000" w:themeColor="text1"/>
        </w:rPr>
        <w:t xml:space="preserve"> pipeline</w:t>
      </w:r>
      <w:r w:rsidR="001D1E7A" w:rsidRPr="00070FA8">
        <w:rPr>
          <w:rStyle w:val="Hyperlink"/>
          <w:rFonts w:ascii="Calibri" w:hAnsi="Calibri" w:cs="Calibri"/>
          <w:color w:val="000000" w:themeColor="text1"/>
        </w:rPr>
        <w:t xml:space="preserve"> data to UNOCHA on 5Ws tools </w:t>
      </w:r>
    </w:p>
    <w:p w14:paraId="13EE8C6D" w14:textId="446A7147" w:rsidR="00DA7B09" w:rsidRPr="00070FA8" w:rsidRDefault="00310A40"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 xml:space="preserve"> </w:t>
      </w:r>
      <w:r w:rsidR="003D7128">
        <w:rPr>
          <w:rFonts w:ascii="Calibri" w:hAnsi="Calibri" w:cs="Calibri"/>
          <w:color w:val="000000"/>
        </w:rPr>
        <w:t xml:space="preserve">Revised UNOCHA Flash Appeal will be shared with the partners. </w:t>
      </w:r>
    </w:p>
    <w:p w14:paraId="02560A86" w14:textId="7C3C31FE" w:rsidR="00854500" w:rsidRDefault="00DA7B09"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w:t>
      </w:r>
      <w:r w:rsidR="001A27A6" w:rsidRPr="00070FA8">
        <w:rPr>
          <w:rFonts w:ascii="Calibri" w:hAnsi="Calibri" w:cs="Calibri"/>
          <w:color w:val="000000"/>
        </w:rPr>
        <w:t xml:space="preserve"> </w:t>
      </w:r>
      <w:r w:rsidR="00913AF2">
        <w:rPr>
          <w:rFonts w:ascii="Calibri" w:hAnsi="Calibri" w:cs="Calibri"/>
          <w:color w:val="000000"/>
        </w:rPr>
        <w:t xml:space="preserve">Volunteers for ORS Data Collection are </w:t>
      </w:r>
      <w:r w:rsidR="003D7128">
        <w:rPr>
          <w:rFonts w:ascii="Calibri" w:hAnsi="Calibri" w:cs="Calibri"/>
          <w:color w:val="000000"/>
        </w:rPr>
        <w:t xml:space="preserve">required. Partners are requested </w:t>
      </w:r>
      <w:r w:rsidR="00913AF2">
        <w:rPr>
          <w:rFonts w:ascii="Calibri" w:hAnsi="Calibri" w:cs="Calibri"/>
          <w:color w:val="000000"/>
        </w:rPr>
        <w:t>to share the information</w:t>
      </w:r>
      <w:r w:rsidR="006000BA">
        <w:rPr>
          <w:rFonts w:ascii="Calibri" w:hAnsi="Calibri" w:cs="Calibri"/>
          <w:color w:val="000000"/>
        </w:rPr>
        <w:t xml:space="preserve"> for Sindh. </w:t>
      </w:r>
      <w:r w:rsidR="00913AF2">
        <w:rPr>
          <w:rFonts w:ascii="Calibri" w:hAnsi="Calibri" w:cs="Calibri"/>
          <w:color w:val="000000"/>
        </w:rPr>
        <w:t xml:space="preserve"> </w:t>
      </w:r>
    </w:p>
    <w:p w14:paraId="6CF9123C" w14:textId="754DABD7" w:rsidR="001D7F42" w:rsidRPr="00070FA8" w:rsidRDefault="001D7F42" w:rsidP="007A17CA">
      <w:pPr>
        <w:spacing w:after="0" w:line="240" w:lineRule="auto"/>
        <w:jc w:val="both"/>
        <w:rPr>
          <w:rFonts w:ascii="Calibri" w:hAnsi="Calibri" w:cs="Calibri"/>
          <w:color w:val="000000"/>
        </w:rPr>
      </w:pPr>
      <w:r w:rsidRPr="003D7128">
        <w:rPr>
          <w:rFonts w:ascii="Calibri" w:hAnsi="Calibri" w:cs="Calibri"/>
          <w:b/>
          <w:bCs/>
          <w:color w:val="000000"/>
        </w:rPr>
        <w:t>ACTION:</w:t>
      </w:r>
      <w:r>
        <w:rPr>
          <w:rFonts w:ascii="Calibri" w:hAnsi="Calibri" w:cs="Calibri"/>
          <w:color w:val="000000"/>
        </w:rPr>
        <w:t xml:space="preserve"> </w:t>
      </w:r>
      <w:r w:rsidR="00E65B24">
        <w:rPr>
          <w:rFonts w:ascii="Calibri" w:hAnsi="Calibri" w:cs="Calibri"/>
          <w:color w:val="000000"/>
        </w:rPr>
        <w:t xml:space="preserve">Need active </w:t>
      </w:r>
      <w:r w:rsidR="003D7128">
        <w:rPr>
          <w:rFonts w:ascii="Calibri" w:hAnsi="Calibri" w:cs="Calibri"/>
          <w:color w:val="000000"/>
        </w:rPr>
        <w:t xml:space="preserve">participation from partners for the </w:t>
      </w:r>
      <w:r w:rsidR="00E65B24">
        <w:rPr>
          <w:rFonts w:ascii="Calibri" w:hAnsi="Calibri" w:cs="Calibri"/>
          <w:color w:val="000000"/>
        </w:rPr>
        <w:t>Shelter Recovery Working Group.</w:t>
      </w:r>
    </w:p>
    <w:p w14:paraId="3C6828D2" w14:textId="162BF8C9" w:rsidR="00B92A97" w:rsidRDefault="00854500" w:rsidP="007A17CA">
      <w:pPr>
        <w:spacing w:after="0" w:line="240" w:lineRule="auto"/>
        <w:jc w:val="both"/>
        <w:rPr>
          <w:rFonts w:ascii="Calibri" w:hAnsi="Calibri" w:cs="Calibri"/>
          <w:color w:val="000000"/>
        </w:rPr>
      </w:pPr>
      <w:r w:rsidRPr="003D7128">
        <w:rPr>
          <w:rFonts w:ascii="Calibri" w:hAnsi="Calibri" w:cs="Calibri"/>
          <w:b/>
          <w:bCs/>
          <w:color w:val="000000"/>
        </w:rPr>
        <w:t>ACTION:</w:t>
      </w:r>
      <w:r w:rsidRPr="00070FA8">
        <w:rPr>
          <w:rFonts w:ascii="Calibri" w:hAnsi="Calibri" w:cs="Calibri"/>
          <w:color w:val="000000"/>
        </w:rPr>
        <w:t xml:space="preserve"> </w:t>
      </w:r>
      <w:r w:rsidR="003D7128">
        <w:rPr>
          <w:rFonts w:ascii="Calibri" w:hAnsi="Calibri" w:cs="Calibri"/>
          <w:color w:val="000000"/>
        </w:rPr>
        <w:t>F</w:t>
      </w:r>
      <w:r w:rsidR="006B6966">
        <w:rPr>
          <w:rFonts w:ascii="Calibri" w:hAnsi="Calibri" w:cs="Calibri"/>
          <w:color w:val="000000"/>
        </w:rPr>
        <w:t xml:space="preserve">inal </w:t>
      </w:r>
      <w:r w:rsidR="00DA7B09" w:rsidRPr="00070FA8">
        <w:rPr>
          <w:rFonts w:ascii="Calibri" w:hAnsi="Calibri" w:cs="Calibri"/>
          <w:color w:val="000000"/>
        </w:rPr>
        <w:t>TORs of Technical</w:t>
      </w:r>
      <w:r w:rsidR="000A501E" w:rsidRPr="00070FA8">
        <w:rPr>
          <w:rFonts w:ascii="Calibri" w:hAnsi="Calibri" w:cs="Calibri"/>
          <w:color w:val="000000"/>
        </w:rPr>
        <w:t xml:space="preserve">/Early </w:t>
      </w:r>
      <w:r w:rsidR="003D7128">
        <w:rPr>
          <w:rFonts w:ascii="Calibri" w:hAnsi="Calibri" w:cs="Calibri"/>
          <w:color w:val="000000"/>
        </w:rPr>
        <w:t>R</w:t>
      </w:r>
      <w:r w:rsidR="000A501E" w:rsidRPr="00070FA8">
        <w:rPr>
          <w:rFonts w:ascii="Calibri" w:hAnsi="Calibri" w:cs="Calibri"/>
          <w:color w:val="000000"/>
        </w:rPr>
        <w:t>ecovery</w:t>
      </w:r>
      <w:r w:rsidR="00DA7B09" w:rsidRPr="00070FA8">
        <w:rPr>
          <w:rFonts w:ascii="Calibri" w:hAnsi="Calibri" w:cs="Calibri"/>
          <w:color w:val="000000"/>
        </w:rPr>
        <w:t xml:space="preserve"> Working Group </w:t>
      </w:r>
      <w:r w:rsidR="006B6966">
        <w:rPr>
          <w:rFonts w:ascii="Calibri" w:hAnsi="Calibri" w:cs="Calibri"/>
          <w:color w:val="000000"/>
        </w:rPr>
        <w:t xml:space="preserve">will </w:t>
      </w:r>
      <w:r w:rsidR="00144FDA">
        <w:rPr>
          <w:rFonts w:ascii="Calibri" w:hAnsi="Calibri" w:cs="Calibri"/>
          <w:color w:val="000000"/>
        </w:rPr>
        <w:t>be</w:t>
      </w:r>
      <w:r w:rsidR="006000BA">
        <w:rPr>
          <w:rFonts w:ascii="Calibri" w:hAnsi="Calibri" w:cs="Calibri"/>
          <w:color w:val="000000"/>
        </w:rPr>
        <w:t xml:space="preserve"> </w:t>
      </w:r>
      <w:r w:rsidR="00DA7B09" w:rsidRPr="00070FA8">
        <w:rPr>
          <w:rFonts w:ascii="Calibri" w:hAnsi="Calibri" w:cs="Calibri"/>
          <w:color w:val="000000"/>
        </w:rPr>
        <w:t>share</w:t>
      </w:r>
      <w:r w:rsidR="00E65B24">
        <w:rPr>
          <w:rFonts w:ascii="Calibri" w:hAnsi="Calibri" w:cs="Calibri"/>
          <w:color w:val="000000"/>
        </w:rPr>
        <w:t>d</w:t>
      </w:r>
      <w:r w:rsidR="006B6966">
        <w:rPr>
          <w:rFonts w:ascii="Calibri" w:hAnsi="Calibri" w:cs="Calibri"/>
          <w:color w:val="000000"/>
        </w:rPr>
        <w:t xml:space="preserve">. </w:t>
      </w:r>
      <w:r w:rsidR="003D7128">
        <w:rPr>
          <w:rFonts w:ascii="Calibri" w:hAnsi="Calibri" w:cs="Calibri"/>
          <w:color w:val="000000"/>
        </w:rPr>
        <w:t>Partners can share any kind of feedback</w:t>
      </w:r>
      <w:r w:rsidR="00E65B24">
        <w:rPr>
          <w:rFonts w:ascii="Calibri" w:hAnsi="Calibri" w:cs="Calibri"/>
          <w:color w:val="000000"/>
        </w:rPr>
        <w:t>.</w:t>
      </w:r>
    </w:p>
    <w:p w14:paraId="34B3E5EE" w14:textId="6FF86668" w:rsidR="006B6966" w:rsidRDefault="003D7128" w:rsidP="007A17CA">
      <w:pPr>
        <w:spacing w:after="0" w:line="240" w:lineRule="auto"/>
        <w:jc w:val="both"/>
        <w:rPr>
          <w:rFonts w:ascii="Calibri" w:hAnsi="Calibri" w:cs="Calibri"/>
          <w:color w:val="000000"/>
        </w:rPr>
      </w:pPr>
      <w:r w:rsidRPr="003D7128">
        <w:rPr>
          <w:rFonts w:ascii="Calibri" w:hAnsi="Calibri" w:cs="Calibri"/>
          <w:b/>
          <w:bCs/>
          <w:color w:val="000000"/>
        </w:rPr>
        <w:t>ACTION:</w:t>
      </w:r>
      <w:r>
        <w:rPr>
          <w:rFonts w:ascii="Calibri" w:hAnsi="Calibri" w:cs="Calibri"/>
          <w:color w:val="000000"/>
        </w:rPr>
        <w:t xml:space="preserve"> </w:t>
      </w:r>
      <w:r w:rsidR="006B6966">
        <w:rPr>
          <w:rFonts w:ascii="Calibri" w:hAnsi="Calibri" w:cs="Calibri"/>
          <w:color w:val="000000"/>
        </w:rPr>
        <w:t xml:space="preserve">Multisectoral Rapid </w:t>
      </w:r>
      <w:r w:rsidR="00144FDA">
        <w:rPr>
          <w:rFonts w:ascii="Calibri" w:hAnsi="Calibri" w:cs="Calibri"/>
          <w:color w:val="000000"/>
        </w:rPr>
        <w:t>N</w:t>
      </w:r>
      <w:r w:rsidR="006B6966">
        <w:rPr>
          <w:rFonts w:ascii="Calibri" w:hAnsi="Calibri" w:cs="Calibri"/>
          <w:color w:val="000000"/>
        </w:rPr>
        <w:t xml:space="preserve">eed </w:t>
      </w:r>
      <w:r w:rsidR="00144FDA">
        <w:rPr>
          <w:rFonts w:ascii="Calibri" w:hAnsi="Calibri" w:cs="Calibri"/>
          <w:color w:val="000000"/>
        </w:rPr>
        <w:t>A</w:t>
      </w:r>
      <w:r w:rsidR="006B6966">
        <w:rPr>
          <w:rFonts w:ascii="Calibri" w:hAnsi="Calibri" w:cs="Calibri"/>
          <w:color w:val="000000"/>
        </w:rPr>
        <w:t>ssessment (MSRNA)</w:t>
      </w:r>
      <w:r w:rsidR="00144FDA">
        <w:rPr>
          <w:rFonts w:ascii="Calibri" w:hAnsi="Calibri" w:cs="Calibri"/>
          <w:color w:val="000000"/>
        </w:rPr>
        <w:t xml:space="preserve"> report</w:t>
      </w:r>
      <w:r w:rsidR="006B6966">
        <w:rPr>
          <w:rFonts w:ascii="Calibri" w:hAnsi="Calibri" w:cs="Calibri"/>
          <w:color w:val="000000"/>
        </w:rPr>
        <w:t xml:space="preserve"> will be shared with the partners</w:t>
      </w:r>
      <w:r w:rsidR="00144FDA">
        <w:rPr>
          <w:rFonts w:ascii="Calibri" w:hAnsi="Calibri" w:cs="Calibri"/>
          <w:color w:val="000000"/>
        </w:rPr>
        <w:t xml:space="preserve">. </w:t>
      </w:r>
    </w:p>
    <w:p w14:paraId="63E47A93" w14:textId="2AA04A12" w:rsidR="006B6966" w:rsidRDefault="00144FDA" w:rsidP="007A17CA">
      <w:pPr>
        <w:spacing w:after="0" w:line="240" w:lineRule="auto"/>
        <w:jc w:val="both"/>
        <w:rPr>
          <w:rFonts w:ascii="Calibri" w:hAnsi="Calibri" w:cs="Calibri"/>
          <w:color w:val="000000"/>
        </w:rPr>
      </w:pPr>
      <w:r w:rsidRPr="00144FDA">
        <w:rPr>
          <w:rFonts w:ascii="Calibri" w:hAnsi="Calibri" w:cs="Calibri"/>
          <w:b/>
          <w:bCs/>
          <w:color w:val="000000"/>
        </w:rPr>
        <w:t>ACTION:</w:t>
      </w:r>
      <w:r>
        <w:rPr>
          <w:rFonts w:ascii="Calibri" w:hAnsi="Calibri" w:cs="Calibri"/>
          <w:color w:val="000000"/>
        </w:rPr>
        <w:t xml:space="preserve"> Finalized Shelter/NFI </w:t>
      </w:r>
      <w:r w:rsidR="006B6966">
        <w:rPr>
          <w:rFonts w:ascii="Calibri" w:hAnsi="Calibri" w:cs="Calibri"/>
          <w:color w:val="000000"/>
        </w:rPr>
        <w:t xml:space="preserve">Kits documents will be shared </w:t>
      </w:r>
      <w:r>
        <w:rPr>
          <w:rFonts w:ascii="Calibri" w:hAnsi="Calibri" w:cs="Calibri"/>
          <w:color w:val="000000"/>
        </w:rPr>
        <w:t xml:space="preserve">with the partners. </w:t>
      </w:r>
    </w:p>
    <w:p w14:paraId="2D51A5A9" w14:textId="22502270" w:rsidR="006B6966" w:rsidRDefault="00144FDA" w:rsidP="007A17CA">
      <w:pPr>
        <w:spacing w:after="0" w:line="240" w:lineRule="auto"/>
        <w:jc w:val="both"/>
        <w:rPr>
          <w:rFonts w:ascii="Calibri" w:hAnsi="Calibri" w:cs="Calibri"/>
          <w:color w:val="000000"/>
        </w:rPr>
      </w:pPr>
      <w:r w:rsidRPr="00144FDA">
        <w:rPr>
          <w:rFonts w:ascii="Calibri" w:hAnsi="Calibri" w:cs="Calibri"/>
          <w:b/>
          <w:bCs/>
          <w:color w:val="000000"/>
        </w:rPr>
        <w:t>ACTION:</w:t>
      </w:r>
      <w:r>
        <w:rPr>
          <w:rFonts w:ascii="Calibri" w:hAnsi="Calibri" w:cs="Calibri"/>
          <w:color w:val="000000"/>
        </w:rPr>
        <w:t xml:space="preserve"> “</w:t>
      </w:r>
      <w:r w:rsidR="006B6966">
        <w:rPr>
          <w:rFonts w:ascii="Calibri" w:hAnsi="Calibri" w:cs="Calibri"/>
          <w:color w:val="000000"/>
        </w:rPr>
        <w:t>Compendium of key documents</w:t>
      </w:r>
      <w:r>
        <w:rPr>
          <w:rFonts w:ascii="Calibri" w:hAnsi="Calibri" w:cs="Calibri"/>
          <w:color w:val="000000"/>
        </w:rPr>
        <w:t>”</w:t>
      </w:r>
      <w:r w:rsidR="006B6966">
        <w:rPr>
          <w:rFonts w:ascii="Calibri" w:hAnsi="Calibri" w:cs="Calibri"/>
          <w:color w:val="000000"/>
        </w:rPr>
        <w:t xml:space="preserve"> will be shared</w:t>
      </w:r>
      <w:r>
        <w:rPr>
          <w:rFonts w:ascii="Calibri" w:hAnsi="Calibri" w:cs="Calibri"/>
          <w:color w:val="000000"/>
        </w:rPr>
        <w:t xml:space="preserve"> with the partners</w:t>
      </w:r>
      <w:r w:rsidR="006B6966">
        <w:rPr>
          <w:rFonts w:ascii="Calibri" w:hAnsi="Calibri" w:cs="Calibri"/>
          <w:color w:val="000000"/>
        </w:rPr>
        <w:t xml:space="preserve">. </w:t>
      </w:r>
    </w:p>
    <w:p w14:paraId="3AB6D3A3" w14:textId="211ECF38" w:rsidR="006B6966" w:rsidRPr="00070FA8" w:rsidRDefault="00144FDA" w:rsidP="007A17CA">
      <w:pPr>
        <w:spacing w:after="0" w:line="240" w:lineRule="auto"/>
        <w:jc w:val="both"/>
        <w:rPr>
          <w:rFonts w:ascii="Calibri" w:hAnsi="Calibri" w:cs="Calibri"/>
          <w:color w:val="000000"/>
        </w:rPr>
      </w:pPr>
      <w:r w:rsidRPr="00144FDA">
        <w:rPr>
          <w:rFonts w:ascii="Calibri" w:hAnsi="Calibri" w:cs="Calibri"/>
          <w:b/>
          <w:bCs/>
          <w:color w:val="000000"/>
        </w:rPr>
        <w:t>ACTION:</w:t>
      </w:r>
      <w:r>
        <w:rPr>
          <w:rFonts w:ascii="Calibri" w:hAnsi="Calibri" w:cs="Calibri"/>
          <w:color w:val="000000"/>
        </w:rPr>
        <w:t xml:space="preserve"> Shelter </w:t>
      </w:r>
      <w:r w:rsidR="006B6966">
        <w:rPr>
          <w:rFonts w:ascii="Calibri" w:hAnsi="Calibri" w:cs="Calibri"/>
          <w:color w:val="000000"/>
        </w:rPr>
        <w:t>Sector will share the specifications for the winteriz</w:t>
      </w:r>
      <w:r>
        <w:rPr>
          <w:rFonts w:ascii="Calibri" w:hAnsi="Calibri" w:cs="Calibri"/>
          <w:color w:val="000000"/>
        </w:rPr>
        <w:t>ed</w:t>
      </w:r>
      <w:r w:rsidR="006B6966">
        <w:rPr>
          <w:rFonts w:ascii="Calibri" w:hAnsi="Calibri" w:cs="Calibri"/>
          <w:color w:val="000000"/>
        </w:rPr>
        <w:t xml:space="preserve"> </w:t>
      </w:r>
      <w:r>
        <w:rPr>
          <w:rFonts w:ascii="Calibri" w:hAnsi="Calibri" w:cs="Calibri"/>
          <w:color w:val="000000"/>
        </w:rPr>
        <w:t xml:space="preserve">tents with the partners. </w:t>
      </w:r>
    </w:p>
    <w:p w14:paraId="5514AB15" w14:textId="7B884649" w:rsidR="004C5DD7" w:rsidRPr="008B7977" w:rsidRDefault="004C5DD7" w:rsidP="007A17CA">
      <w:pPr>
        <w:pStyle w:val="Heading1"/>
        <w:jc w:val="both"/>
        <w:rPr>
          <w:rFonts w:ascii="Calibri" w:hAnsi="Calibri" w:cs="Calibri"/>
          <w:sz w:val="22"/>
          <w:szCs w:val="22"/>
          <w:u w:val="single"/>
        </w:rPr>
      </w:pPr>
      <w:r w:rsidRPr="008B7977">
        <w:rPr>
          <w:rFonts w:ascii="Calibri" w:hAnsi="Calibri" w:cs="Calibri"/>
          <w:sz w:val="22"/>
          <w:szCs w:val="22"/>
          <w:u w:val="single"/>
        </w:rPr>
        <w:t>Decisions</w:t>
      </w:r>
    </w:p>
    <w:p w14:paraId="35FD6983" w14:textId="0A705494" w:rsidR="004C5DD7" w:rsidRPr="00070FA8" w:rsidRDefault="004C5DD7" w:rsidP="004C5DD7">
      <w:pPr>
        <w:spacing w:after="0" w:line="240" w:lineRule="auto"/>
        <w:jc w:val="both"/>
        <w:rPr>
          <w:rFonts w:ascii="Calibri" w:hAnsi="Calibri" w:cs="Calibri"/>
          <w:color w:val="000000"/>
        </w:rPr>
      </w:pPr>
      <w:r w:rsidRPr="00070FA8">
        <w:rPr>
          <w:rFonts w:ascii="Calibri" w:hAnsi="Calibri" w:cs="Calibri"/>
          <w:b/>
          <w:bCs/>
          <w:color w:val="000000"/>
        </w:rPr>
        <w:t>Decision:</w:t>
      </w:r>
      <w:r w:rsidRPr="00070FA8">
        <w:rPr>
          <w:rFonts w:ascii="Calibri" w:hAnsi="Calibri" w:cs="Calibri"/>
          <w:color w:val="000000"/>
        </w:rPr>
        <w:t xml:space="preserve"> </w:t>
      </w:r>
      <w:r w:rsidR="00AD3CA4">
        <w:rPr>
          <w:rFonts w:ascii="Calibri" w:hAnsi="Calibri" w:cs="Calibri"/>
          <w:color w:val="000000"/>
        </w:rPr>
        <w:t xml:space="preserve">Data Collection for ORS will be conducted soon and inputs from technical working group for early recovery, to have sustainable designs will be required to complete it on urgent basis so that the early recovery programming kicks off. </w:t>
      </w:r>
    </w:p>
    <w:p w14:paraId="495771B7" w14:textId="03D31D38" w:rsidR="00E454CC" w:rsidRPr="008B7977" w:rsidRDefault="00FA0B06" w:rsidP="007A17CA">
      <w:pPr>
        <w:pStyle w:val="Heading1"/>
        <w:jc w:val="both"/>
        <w:rPr>
          <w:rFonts w:ascii="Calibri" w:hAnsi="Calibri" w:cs="Calibri"/>
          <w:sz w:val="22"/>
          <w:szCs w:val="22"/>
          <w:u w:val="single"/>
        </w:rPr>
      </w:pPr>
      <w:r w:rsidRPr="008B7977">
        <w:rPr>
          <w:rFonts w:ascii="Calibri" w:hAnsi="Calibri" w:cs="Calibri"/>
          <w:sz w:val="22"/>
          <w:szCs w:val="22"/>
          <w:u w:val="single"/>
        </w:rPr>
        <w:t xml:space="preserve">Progress on action points from last meeting &amp; </w:t>
      </w:r>
      <w:r w:rsidR="00E454CC" w:rsidRPr="008B7977">
        <w:rPr>
          <w:rFonts w:ascii="Calibri" w:hAnsi="Calibri" w:cs="Calibri"/>
          <w:sz w:val="22"/>
          <w:szCs w:val="22"/>
          <w:u w:val="single"/>
        </w:rPr>
        <w:t>Situation updates:</w:t>
      </w:r>
    </w:p>
    <w:p w14:paraId="371D2C49" w14:textId="77777777" w:rsidR="002C3BE3" w:rsidRPr="00070FA8" w:rsidRDefault="00FA0B06" w:rsidP="00FA0B06">
      <w:pPr>
        <w:jc w:val="both"/>
        <w:rPr>
          <w:rFonts w:ascii="Calibri" w:hAnsi="Calibri" w:cs="Calibri"/>
        </w:rPr>
      </w:pPr>
      <w:r w:rsidRPr="00070FA8">
        <w:rPr>
          <w:rFonts w:ascii="Calibri" w:hAnsi="Calibri" w:cs="Calibri"/>
        </w:rPr>
        <w:t xml:space="preserve">Partners </w:t>
      </w:r>
      <w:r w:rsidR="004C5DD7" w:rsidRPr="00070FA8">
        <w:rPr>
          <w:rFonts w:ascii="Calibri" w:hAnsi="Calibri" w:cs="Calibri"/>
          <w:b/>
          <w:bCs/>
        </w:rPr>
        <w:t>must</w:t>
      </w:r>
      <w:r w:rsidRPr="00070FA8">
        <w:rPr>
          <w:rFonts w:ascii="Calibri" w:hAnsi="Calibri" w:cs="Calibri"/>
          <w:b/>
          <w:bCs/>
        </w:rPr>
        <w:t xml:space="preserve"> sign up and regularly update 5w.</w:t>
      </w:r>
      <w:r w:rsidRPr="00070FA8">
        <w:rPr>
          <w:rFonts w:ascii="Calibri" w:hAnsi="Calibri" w:cs="Calibri"/>
        </w:rPr>
        <w:t xml:space="preserve"> </w:t>
      </w:r>
    </w:p>
    <w:p w14:paraId="7538C562"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register for the 5w </w:t>
      </w:r>
      <w:hyperlink r:id="rId11" w:history="1">
        <w:r w:rsidRPr="00070FA8">
          <w:rPr>
            <w:rStyle w:val="Hyperlink"/>
            <w:rFonts w:ascii="Calibri" w:hAnsi="Calibri" w:cs="Calibri"/>
          </w:rPr>
          <w:t>here</w:t>
        </w:r>
      </w:hyperlink>
      <w:r w:rsidRPr="00070FA8">
        <w:rPr>
          <w:rFonts w:ascii="Calibri" w:hAnsi="Calibri" w:cs="Calibri"/>
        </w:rPr>
        <w:t>:</w:t>
      </w:r>
      <w:r w:rsidRPr="00070FA8">
        <w:rPr>
          <w:rFonts w:ascii="Calibri" w:hAnsi="Calibri" w:cs="Calibri"/>
          <w:color w:val="242424"/>
          <w:shd w:val="clear" w:color="auto" w:fill="FFFFFF"/>
        </w:rPr>
        <w:t>  </w:t>
      </w:r>
    </w:p>
    <w:p w14:paraId="1DF92AC7" w14:textId="77777777" w:rsidR="002C3BE3" w:rsidRPr="00070FA8" w:rsidRDefault="002C3BE3" w:rsidP="002C3BE3">
      <w:pPr>
        <w:jc w:val="both"/>
        <w:rPr>
          <w:rFonts w:ascii="Calibri" w:hAnsi="Calibri" w:cs="Calibri"/>
        </w:rPr>
      </w:pPr>
      <w:r w:rsidRPr="00AD3CA4">
        <w:rPr>
          <w:rFonts w:ascii="Calibri" w:hAnsi="Calibri" w:cs="Calibri"/>
          <w:b/>
          <w:bCs/>
        </w:rPr>
        <w:t>LINK:</w:t>
      </w:r>
      <w:r w:rsidRPr="00070FA8">
        <w:rPr>
          <w:rFonts w:ascii="Calibri" w:hAnsi="Calibri" w:cs="Calibri"/>
        </w:rPr>
        <w:t xml:space="preserve"> partners to report all distributions in 5w </w:t>
      </w:r>
      <w:hyperlink r:id="rId12" w:history="1">
        <w:r w:rsidRPr="00070FA8">
          <w:rPr>
            <w:rStyle w:val="Hyperlink"/>
            <w:rFonts w:ascii="Calibri" w:hAnsi="Calibri" w:cs="Calibri"/>
          </w:rPr>
          <w:t>here</w:t>
        </w:r>
      </w:hyperlink>
      <w:r w:rsidRPr="00070FA8">
        <w:rPr>
          <w:rFonts w:ascii="Calibri" w:hAnsi="Calibri" w:cs="Calibri"/>
        </w:rPr>
        <w:t xml:space="preserve">: </w:t>
      </w:r>
    </w:p>
    <w:p w14:paraId="082DDB5C" w14:textId="0F3C4D0D" w:rsidR="007D5982" w:rsidRPr="007D5982" w:rsidRDefault="00072336" w:rsidP="007A17CA">
      <w:pPr>
        <w:jc w:val="both"/>
        <w:rPr>
          <w:rFonts w:ascii="Calibri" w:hAnsi="Calibri" w:cs="Calibri"/>
        </w:rPr>
      </w:pPr>
      <w:r w:rsidRPr="00AD3CA4">
        <w:rPr>
          <w:rFonts w:ascii="Calibri" w:hAnsi="Calibri" w:cs="Calibri"/>
          <w:b/>
          <w:bCs/>
        </w:rPr>
        <w:t>LINK:</w:t>
      </w:r>
      <w:r w:rsidRPr="00070FA8">
        <w:rPr>
          <w:rFonts w:ascii="Calibri" w:hAnsi="Calibri" w:cs="Calibri"/>
        </w:rPr>
        <w:t xml:space="preserve"> </w:t>
      </w:r>
      <w:r w:rsidR="00FA0B06" w:rsidRPr="00070FA8">
        <w:rPr>
          <w:rFonts w:ascii="Calibri" w:hAnsi="Calibri" w:cs="Calibri"/>
        </w:rPr>
        <w:t xml:space="preserve">Partners can </w:t>
      </w:r>
      <w:r w:rsidR="00FA0B06" w:rsidRPr="00070FA8">
        <w:rPr>
          <w:rFonts w:ascii="Calibri" w:hAnsi="Calibri" w:cs="Calibri"/>
          <w:b/>
          <w:bCs/>
        </w:rPr>
        <w:t>register for common pipeline</w:t>
      </w:r>
      <w:r w:rsidR="00FA0B06" w:rsidRPr="00070FA8">
        <w:rPr>
          <w:rFonts w:ascii="Calibri" w:hAnsi="Calibri" w:cs="Calibri"/>
        </w:rPr>
        <w:t xml:space="preserve"> </w:t>
      </w:r>
      <w:r w:rsidR="00272F6C" w:rsidRPr="00070FA8">
        <w:rPr>
          <w:rFonts w:ascii="Calibri" w:hAnsi="Calibri" w:cs="Calibri"/>
        </w:rPr>
        <w:t>here</w:t>
      </w:r>
      <w:r w:rsidR="00FA0B06" w:rsidRPr="00070FA8">
        <w:rPr>
          <w:rFonts w:ascii="Calibri" w:hAnsi="Calibri" w:cs="Calibri"/>
        </w:rPr>
        <w:t xml:space="preserve">: </w:t>
      </w:r>
      <w:hyperlink r:id="rId13" w:history="1">
        <w:r w:rsidR="00312781" w:rsidRPr="00070FA8">
          <w:rPr>
            <w:rStyle w:val="Hyperlink"/>
            <w:rFonts w:ascii="Calibri" w:hAnsi="Calibri" w:cs="Calibri"/>
          </w:rPr>
          <w:t>https://commonpipeline.iom.int/</w:t>
        </w:r>
      </w:hyperlink>
    </w:p>
    <w:p w14:paraId="696A9D8D" w14:textId="4966CF5C" w:rsidR="00C33278" w:rsidRDefault="00E454CC" w:rsidP="007A17CA">
      <w:pPr>
        <w:jc w:val="both"/>
        <w:rPr>
          <w:rStyle w:val="Hyperlink"/>
          <w:rFonts w:ascii="Calibri" w:hAnsi="Calibri" w:cs="Calibri"/>
        </w:rPr>
      </w:pPr>
      <w:r w:rsidRPr="00070FA8">
        <w:rPr>
          <w:rFonts w:ascii="Calibri" w:hAnsi="Calibri" w:cs="Calibri"/>
        </w:rPr>
        <w:t xml:space="preserve">Shelter sector page on cluster website is activated </w:t>
      </w:r>
      <w:hyperlink r:id="rId14" w:history="1">
        <w:r w:rsidRPr="00070FA8">
          <w:rPr>
            <w:rStyle w:val="Hyperlink"/>
            <w:rFonts w:ascii="Calibri" w:hAnsi="Calibri" w:cs="Calibri"/>
          </w:rPr>
          <w:t>https://sheltercluster.org/response/pakistan-floods-2022</w:t>
        </w:r>
      </w:hyperlink>
    </w:p>
    <w:p w14:paraId="0E4FB4CD" w14:textId="4CA249BD" w:rsidR="00E454CC" w:rsidRPr="008B7977" w:rsidRDefault="00C33278" w:rsidP="007A17CA">
      <w:pPr>
        <w:pStyle w:val="Heading1"/>
        <w:jc w:val="both"/>
        <w:rPr>
          <w:rFonts w:ascii="Calibri" w:hAnsi="Calibri" w:cs="Calibri"/>
          <w:sz w:val="22"/>
          <w:szCs w:val="22"/>
          <w:u w:val="single"/>
        </w:rPr>
      </w:pPr>
      <w:r w:rsidRPr="008B7977">
        <w:rPr>
          <w:rFonts w:ascii="Calibri" w:hAnsi="Calibri" w:cs="Calibri"/>
          <w:sz w:val="22"/>
          <w:szCs w:val="22"/>
          <w:u w:val="single"/>
        </w:rPr>
        <w:t xml:space="preserve">5Ws </w:t>
      </w:r>
      <w:r w:rsidR="00E454CC" w:rsidRPr="008B7977">
        <w:rPr>
          <w:rFonts w:ascii="Calibri" w:hAnsi="Calibri" w:cs="Calibri"/>
          <w:sz w:val="22"/>
          <w:szCs w:val="22"/>
          <w:u w:val="single"/>
        </w:rPr>
        <w:t xml:space="preserve">and </w:t>
      </w:r>
      <w:r w:rsidR="00272F6C" w:rsidRPr="008B7977">
        <w:rPr>
          <w:rFonts w:ascii="Calibri" w:hAnsi="Calibri" w:cs="Calibri"/>
          <w:sz w:val="22"/>
          <w:szCs w:val="22"/>
          <w:u w:val="single"/>
        </w:rPr>
        <w:t xml:space="preserve">pipeline update </w:t>
      </w:r>
    </w:p>
    <w:p w14:paraId="19BD1AD7" w14:textId="55D3F7DE" w:rsidR="00272F6C" w:rsidRPr="00070FA8" w:rsidRDefault="00FA0B06" w:rsidP="007A17CA">
      <w:pPr>
        <w:jc w:val="both"/>
        <w:rPr>
          <w:rFonts w:ascii="Calibri" w:hAnsi="Calibri" w:cs="Calibri"/>
        </w:rPr>
      </w:pPr>
      <w:r w:rsidRPr="00070FA8">
        <w:rPr>
          <w:rFonts w:ascii="Calibri" w:hAnsi="Calibri" w:cs="Calibri"/>
        </w:rPr>
        <w:t xml:space="preserve">5Ws data </w:t>
      </w:r>
      <w:r w:rsidR="00532CF1">
        <w:rPr>
          <w:rFonts w:ascii="Calibri" w:hAnsi="Calibri" w:cs="Calibri"/>
        </w:rPr>
        <w:t xml:space="preserve">is </w:t>
      </w:r>
      <w:r w:rsidR="005577D8">
        <w:rPr>
          <w:rFonts w:ascii="Calibri" w:hAnsi="Calibri" w:cs="Calibri"/>
        </w:rPr>
        <w:t xml:space="preserve">being updated regularly by the partners. However, partners are still encouraged to continue updating the data so that the efforts don’t go wasted and are reflected to the government and donors. </w:t>
      </w:r>
    </w:p>
    <w:p w14:paraId="57470FF0" w14:textId="77777777" w:rsidR="0018009E" w:rsidRDefault="005577D8" w:rsidP="007A17CA">
      <w:pPr>
        <w:jc w:val="both"/>
        <w:rPr>
          <w:rFonts w:ascii="Calibri" w:hAnsi="Calibri" w:cs="Calibri"/>
          <w:noProof/>
        </w:rPr>
      </w:pPr>
      <w:r>
        <w:rPr>
          <w:rFonts w:ascii="Calibri" w:hAnsi="Calibri" w:cs="Calibri"/>
          <w:noProof/>
        </w:rPr>
        <w:t xml:space="preserve">The Common Pipeline registarions are closed for now, partners will be informed once the registeration is open. </w:t>
      </w:r>
    </w:p>
    <w:p w14:paraId="416FD3E8" w14:textId="11FFB3B3" w:rsidR="0018009E" w:rsidRPr="0018009E" w:rsidRDefault="0018009E" w:rsidP="0018009E">
      <w:pPr>
        <w:numPr>
          <w:ilvl w:val="0"/>
          <w:numId w:val="16"/>
        </w:numPr>
        <w:jc w:val="both"/>
        <w:rPr>
          <w:rFonts w:ascii="Calibri" w:hAnsi="Calibri" w:cs="Calibri"/>
        </w:rPr>
      </w:pPr>
      <w:r>
        <w:rPr>
          <w:rFonts w:ascii="Calibri" w:hAnsi="Calibri" w:cs="Calibri"/>
        </w:rPr>
        <w:lastRenderedPageBreak/>
        <w:t>T</w:t>
      </w:r>
      <w:r w:rsidRPr="0018009E">
        <w:rPr>
          <w:rFonts w:ascii="Calibri" w:hAnsi="Calibri" w:cs="Calibri"/>
        </w:rPr>
        <w:t xml:space="preserve">he stock is replenished, the common pipeline team will reach out to registered sector members for submission of new requests or approve existing pending requests on the system. </w:t>
      </w:r>
    </w:p>
    <w:p w14:paraId="7A21360E" w14:textId="77777777" w:rsidR="0018009E" w:rsidRPr="0018009E" w:rsidRDefault="0018009E" w:rsidP="0018009E">
      <w:pPr>
        <w:numPr>
          <w:ilvl w:val="0"/>
          <w:numId w:val="16"/>
        </w:numPr>
        <w:jc w:val="both"/>
        <w:rPr>
          <w:rFonts w:ascii="Calibri" w:hAnsi="Calibri" w:cs="Calibri"/>
        </w:rPr>
      </w:pPr>
      <w:r w:rsidRPr="0018009E">
        <w:rPr>
          <w:rFonts w:ascii="Calibri" w:hAnsi="Calibri" w:cs="Calibri"/>
        </w:rPr>
        <w:t>A new registration requirements and selection criteria will be circulated as well to sector members who wish to access future pipeline stocks.</w:t>
      </w:r>
    </w:p>
    <w:p w14:paraId="6723C1ED" w14:textId="77777777" w:rsidR="0018009E" w:rsidRPr="0018009E" w:rsidRDefault="0018009E" w:rsidP="0018009E">
      <w:pPr>
        <w:numPr>
          <w:ilvl w:val="0"/>
          <w:numId w:val="16"/>
        </w:numPr>
        <w:jc w:val="both"/>
        <w:rPr>
          <w:rFonts w:ascii="Calibri" w:hAnsi="Calibri" w:cs="Calibri"/>
        </w:rPr>
      </w:pPr>
      <w:r w:rsidRPr="0018009E">
        <w:rPr>
          <w:rFonts w:ascii="Calibri" w:hAnsi="Calibri" w:cs="Calibri"/>
        </w:rPr>
        <w:t>Individual requests through email will not be considered. Use the common pipeline tracking system for request</w:t>
      </w:r>
    </w:p>
    <w:p w14:paraId="61D39143" w14:textId="77777777" w:rsidR="0018009E" w:rsidRPr="0018009E" w:rsidRDefault="0018009E" w:rsidP="0018009E">
      <w:pPr>
        <w:numPr>
          <w:ilvl w:val="0"/>
          <w:numId w:val="16"/>
        </w:numPr>
        <w:jc w:val="both"/>
        <w:rPr>
          <w:rFonts w:ascii="Calibri" w:hAnsi="Calibri" w:cs="Calibri"/>
        </w:rPr>
      </w:pPr>
      <w:r w:rsidRPr="0018009E">
        <w:rPr>
          <w:rFonts w:ascii="Calibri" w:hAnsi="Calibri" w:cs="Calibri"/>
        </w:rPr>
        <w:t xml:space="preserve">Organizations that accessed the stock are kindly requested to upload their distribution reports using the common pipeline website no later than one week after the distribution completion dates. Delayed reports might affect the organization’s access to future stocks. </w:t>
      </w:r>
    </w:p>
    <w:p w14:paraId="60757789" w14:textId="03ED2069" w:rsidR="008B7977" w:rsidRPr="008B7977" w:rsidRDefault="0018009E" w:rsidP="008B7977">
      <w:pPr>
        <w:numPr>
          <w:ilvl w:val="0"/>
          <w:numId w:val="16"/>
        </w:numPr>
        <w:jc w:val="both"/>
        <w:rPr>
          <w:rFonts w:ascii="Calibri" w:hAnsi="Calibri" w:cs="Calibri"/>
        </w:rPr>
      </w:pPr>
      <w:r w:rsidRPr="0018009E">
        <w:rPr>
          <w:rFonts w:ascii="Calibri" w:hAnsi="Calibri" w:cs="Calibri"/>
        </w:rPr>
        <w:t xml:space="preserve"> Only active Shelter Sector members that attend the coordination meetings in Islamabad, Sukkur or Hyderabad will be able to access the upcoming pipeline stocks. </w:t>
      </w:r>
    </w:p>
    <w:p w14:paraId="39F5070F" w14:textId="3B010EF2" w:rsidR="00594121" w:rsidRPr="008B7977" w:rsidRDefault="00DB7029" w:rsidP="00394332">
      <w:pPr>
        <w:spacing w:after="0" w:line="300" w:lineRule="atLeast"/>
        <w:jc w:val="both"/>
        <w:rPr>
          <w:rFonts w:ascii="Calibri" w:eastAsiaTheme="majorEastAsia" w:hAnsi="Calibri" w:cs="Calibri"/>
          <w:color w:val="2F5496" w:themeColor="accent1" w:themeShade="BF"/>
          <w:u w:val="single"/>
        </w:rPr>
      </w:pPr>
      <w:r w:rsidRPr="008B7977">
        <w:rPr>
          <w:rFonts w:ascii="Calibri" w:eastAsiaTheme="majorEastAsia" w:hAnsi="Calibri" w:cs="Calibri"/>
          <w:color w:val="2F5496" w:themeColor="accent1" w:themeShade="BF"/>
          <w:u w:val="single"/>
        </w:rPr>
        <w:t xml:space="preserve">The </w:t>
      </w:r>
      <w:r w:rsidR="005577D8" w:rsidRPr="008B7977">
        <w:rPr>
          <w:rFonts w:ascii="Calibri" w:eastAsiaTheme="majorEastAsia" w:hAnsi="Calibri" w:cs="Calibri"/>
          <w:color w:val="2F5496" w:themeColor="accent1" w:themeShade="BF"/>
          <w:u w:val="single"/>
        </w:rPr>
        <w:t>R</w:t>
      </w:r>
      <w:r w:rsidRPr="008B7977">
        <w:rPr>
          <w:rFonts w:ascii="Calibri" w:eastAsiaTheme="majorEastAsia" w:hAnsi="Calibri" w:cs="Calibri"/>
          <w:color w:val="2F5496" w:themeColor="accent1" w:themeShade="BF"/>
          <w:u w:val="single"/>
        </w:rPr>
        <w:t xml:space="preserve">evised </w:t>
      </w:r>
      <w:r w:rsidR="005577D8" w:rsidRPr="008B7977">
        <w:rPr>
          <w:rFonts w:ascii="Calibri" w:eastAsiaTheme="majorEastAsia" w:hAnsi="Calibri" w:cs="Calibri"/>
          <w:color w:val="2F5496" w:themeColor="accent1" w:themeShade="BF"/>
          <w:u w:val="single"/>
        </w:rPr>
        <w:t>A</w:t>
      </w:r>
      <w:r w:rsidRPr="008B7977">
        <w:rPr>
          <w:rFonts w:ascii="Calibri" w:eastAsiaTheme="majorEastAsia" w:hAnsi="Calibri" w:cs="Calibri"/>
          <w:color w:val="2F5496" w:themeColor="accent1" w:themeShade="BF"/>
          <w:u w:val="single"/>
        </w:rPr>
        <w:t>ppeal:</w:t>
      </w:r>
    </w:p>
    <w:p w14:paraId="07CF0071" w14:textId="17649C81" w:rsidR="00594121" w:rsidRDefault="00594121" w:rsidP="00594121">
      <w:pPr>
        <w:jc w:val="both"/>
        <w:rPr>
          <w:rFonts w:ascii="Calibri" w:hAnsi="Calibri" w:cs="Calibri"/>
        </w:rPr>
      </w:pPr>
      <w:r>
        <w:rPr>
          <w:rFonts w:ascii="Calibri" w:hAnsi="Calibri" w:cs="Calibri"/>
        </w:rPr>
        <w:t xml:space="preserve">The initial appeal </w:t>
      </w:r>
      <w:r w:rsidRPr="00070FA8">
        <w:rPr>
          <w:rFonts w:ascii="Calibri" w:hAnsi="Calibri" w:cs="Calibri"/>
        </w:rPr>
        <w:t xml:space="preserve">was issued </w:t>
      </w:r>
      <w:r>
        <w:rPr>
          <w:rFonts w:ascii="Calibri" w:hAnsi="Calibri" w:cs="Calibri"/>
        </w:rPr>
        <w:t xml:space="preserve">on </w:t>
      </w:r>
      <w:r w:rsidRPr="00070FA8">
        <w:rPr>
          <w:rFonts w:ascii="Calibri" w:hAnsi="Calibri" w:cs="Calibri"/>
        </w:rPr>
        <w:t>30</w:t>
      </w:r>
      <w:r w:rsidRPr="00AD3CA4">
        <w:rPr>
          <w:rFonts w:ascii="Calibri" w:hAnsi="Calibri" w:cs="Calibri"/>
          <w:vertAlign w:val="superscript"/>
        </w:rPr>
        <w:t>th</w:t>
      </w:r>
      <w:r>
        <w:rPr>
          <w:rFonts w:ascii="Calibri" w:hAnsi="Calibri" w:cs="Calibri"/>
        </w:rPr>
        <w:t xml:space="preserve"> August</w:t>
      </w:r>
      <w:r w:rsidRPr="00070FA8">
        <w:rPr>
          <w:rFonts w:ascii="Calibri" w:hAnsi="Calibri" w:cs="Calibri"/>
        </w:rPr>
        <w:t xml:space="preserve"> and includes an appeal for 31 million USD for shelter, targeting 900,000 people from a total of 6.4</w:t>
      </w:r>
      <w:r>
        <w:rPr>
          <w:rFonts w:ascii="Calibri" w:hAnsi="Calibri" w:cs="Calibri"/>
        </w:rPr>
        <w:t xml:space="preserve"> </w:t>
      </w:r>
      <w:r w:rsidRPr="00070FA8">
        <w:rPr>
          <w:rFonts w:ascii="Calibri" w:hAnsi="Calibri" w:cs="Calibri"/>
        </w:rPr>
        <w:t xml:space="preserve">million people in need. </w:t>
      </w:r>
      <w:r>
        <w:rPr>
          <w:rFonts w:ascii="Calibri" w:hAnsi="Calibri" w:cs="Calibri"/>
        </w:rPr>
        <w:t xml:space="preserve">However, the revised flash appeal includes 145.5 million USD now targeting 12.6 million people in need and targeting around 3.5 million affected people. </w:t>
      </w:r>
    </w:p>
    <w:p w14:paraId="09D4BDDC" w14:textId="6DDF868F" w:rsidR="007D5982" w:rsidRPr="00594121" w:rsidRDefault="007D5982" w:rsidP="00594121">
      <w:pPr>
        <w:jc w:val="both"/>
        <w:rPr>
          <w:rFonts w:ascii="Calibri" w:hAnsi="Calibri" w:cs="Calibri"/>
        </w:rPr>
      </w:pPr>
      <w:r w:rsidRPr="00070FA8">
        <w:rPr>
          <w:rFonts w:ascii="Calibri" w:hAnsi="Calibri" w:cs="Calibri"/>
        </w:rPr>
        <w:t xml:space="preserve">The humanitarian response plan is accessible here: </w:t>
      </w:r>
      <w:hyperlink r:id="rId15" w:history="1">
        <w:r w:rsidRPr="007D5982">
          <w:rPr>
            <w:color w:val="0000FF"/>
            <w:u w:val="single"/>
          </w:rPr>
          <w:t xml:space="preserve">Revised Pakistan 2022 Floods Response Plan: 01 Sep 2022 - 31 May 2023 (Issued 04 Oct 2022) - Pakistan | </w:t>
        </w:r>
        <w:proofErr w:type="spellStart"/>
        <w:r w:rsidRPr="007D5982">
          <w:rPr>
            <w:color w:val="0000FF"/>
            <w:u w:val="single"/>
          </w:rPr>
          <w:t>ReliefWeb</w:t>
        </w:r>
        <w:proofErr w:type="spellEnd"/>
      </w:hyperlink>
      <w:r>
        <w:t xml:space="preserve"> . the extract is : </w:t>
      </w:r>
    </w:p>
    <w:p w14:paraId="08E7BE62" w14:textId="4E925426" w:rsidR="00594121" w:rsidRDefault="00594121" w:rsidP="00594121">
      <w:pPr>
        <w:spacing w:after="0" w:line="300" w:lineRule="atLeast"/>
        <w:jc w:val="center"/>
        <w:rPr>
          <w:rFonts w:ascii="Calibri" w:eastAsiaTheme="majorEastAsia" w:hAnsi="Calibri" w:cs="Calibri"/>
          <w:color w:val="2F5496" w:themeColor="accent1" w:themeShade="BF"/>
        </w:rPr>
      </w:pPr>
      <w:r w:rsidRPr="00594121">
        <w:rPr>
          <w:rFonts w:ascii="Calibri" w:eastAsiaTheme="majorEastAsia" w:hAnsi="Calibri" w:cs="Calibri"/>
          <w:noProof/>
          <w:color w:val="2F5496" w:themeColor="accent1" w:themeShade="BF"/>
        </w:rPr>
        <w:drawing>
          <wp:inline distT="0" distB="0" distL="0" distR="0" wp14:anchorId="273FF20A" wp14:editId="7483CCB3">
            <wp:extent cx="4163827" cy="840105"/>
            <wp:effectExtent l="0" t="0" r="8255" b="0"/>
            <wp:docPr id="3" name="Picture 3">
              <a:extLst xmlns:a="http://schemas.openxmlformats.org/drawingml/2006/main">
                <a:ext uri="{FF2B5EF4-FFF2-40B4-BE49-F238E27FC236}">
                  <a16:creationId xmlns:a16="http://schemas.microsoft.com/office/drawing/2014/main" id="{9C70CD32-CCFA-D6B2-6795-6020E1F23E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9C70CD32-CCFA-D6B2-6795-6020E1F23E71}"/>
                        </a:ext>
                      </a:extLst>
                    </pic:cNvPr>
                    <pic:cNvPicPr>
                      <a:picLocks noChangeAspect="1"/>
                    </pic:cNvPicPr>
                  </pic:nvPicPr>
                  <pic:blipFill>
                    <a:blip r:embed="rId16"/>
                    <a:stretch>
                      <a:fillRect/>
                    </a:stretch>
                  </pic:blipFill>
                  <pic:spPr>
                    <a:xfrm>
                      <a:off x="0" y="0"/>
                      <a:ext cx="4275265" cy="862589"/>
                    </a:xfrm>
                    <a:prstGeom prst="rect">
                      <a:avLst/>
                    </a:prstGeom>
                    <a:noFill/>
                    <a:ln cap="flat">
                      <a:noFill/>
                    </a:ln>
                  </pic:spPr>
                </pic:pic>
              </a:graphicData>
            </a:graphic>
          </wp:inline>
        </w:drawing>
      </w:r>
    </w:p>
    <w:p w14:paraId="5EB30FDE" w14:textId="77777777" w:rsidR="00594121" w:rsidRPr="00070FA8" w:rsidRDefault="00594121" w:rsidP="00594121">
      <w:pPr>
        <w:spacing w:after="0" w:line="300" w:lineRule="atLeast"/>
        <w:jc w:val="center"/>
        <w:rPr>
          <w:rFonts w:ascii="Calibri" w:eastAsiaTheme="majorEastAsia" w:hAnsi="Calibri" w:cs="Calibri"/>
          <w:color w:val="2F5496" w:themeColor="accent1" w:themeShade="BF"/>
        </w:rPr>
      </w:pPr>
    </w:p>
    <w:p w14:paraId="59094179" w14:textId="26F65607" w:rsidR="0043226A" w:rsidRPr="00070FA8" w:rsidRDefault="0043226A" w:rsidP="00394332">
      <w:pPr>
        <w:spacing w:after="0" w:line="300" w:lineRule="atLeast"/>
        <w:jc w:val="both"/>
        <w:rPr>
          <w:rFonts w:ascii="Calibri" w:eastAsia="Times New Roman" w:hAnsi="Calibri" w:cs="Calibri"/>
          <w:color w:val="323130"/>
        </w:rPr>
      </w:pPr>
      <w:r w:rsidRPr="00070FA8">
        <w:rPr>
          <w:rFonts w:ascii="Calibri" w:eastAsia="Times New Roman" w:hAnsi="Calibri" w:cs="Calibri"/>
          <w:color w:val="323130"/>
        </w:rPr>
        <w:t xml:space="preserve">Below </w:t>
      </w:r>
      <w:r w:rsidR="00A90F2C" w:rsidRPr="00070FA8">
        <w:rPr>
          <w:rFonts w:ascii="Calibri" w:eastAsia="Times New Roman" w:hAnsi="Calibri" w:cs="Calibri"/>
          <w:color w:val="323130"/>
        </w:rPr>
        <w:t xml:space="preserve">is the extract of activities from the revised draft. </w:t>
      </w:r>
    </w:p>
    <w:p w14:paraId="30E44E7D" w14:textId="77777777" w:rsidR="0043226A" w:rsidRPr="00594121" w:rsidRDefault="0043226A" w:rsidP="00A90F2C">
      <w:pPr>
        <w:numPr>
          <w:ilvl w:val="0"/>
          <w:numId w:val="15"/>
        </w:numPr>
        <w:shd w:val="clear" w:color="auto" w:fill="FFFFFF"/>
        <w:spacing w:after="0" w:line="300" w:lineRule="atLeast"/>
        <w:jc w:val="both"/>
        <w:rPr>
          <w:rFonts w:ascii="Calibri" w:eastAsia="Times New Roman" w:hAnsi="Calibri" w:cs="Calibri"/>
          <w:color w:val="323130"/>
        </w:rPr>
      </w:pPr>
      <w:r w:rsidRPr="00594121">
        <w:rPr>
          <w:rFonts w:ascii="Calibri" w:eastAsia="Times New Roman" w:hAnsi="Calibri" w:cs="Calibri"/>
          <w:color w:val="323130"/>
        </w:rPr>
        <w:t>Provide household item support and winter assistance: Flood affected families have the basic items required for cold weather and to resume essential daily routines (like cooking and sleeping) in a dignified and appropriate manner. Target 20% of those whose homes were damaged or destroyed.</w:t>
      </w:r>
    </w:p>
    <w:p w14:paraId="41A3D73E" w14:textId="2D26FEFC" w:rsidR="0043226A" w:rsidRPr="00594121" w:rsidRDefault="0043226A" w:rsidP="00A90F2C">
      <w:pPr>
        <w:numPr>
          <w:ilvl w:val="0"/>
          <w:numId w:val="15"/>
        </w:numPr>
        <w:shd w:val="clear" w:color="auto" w:fill="FFFFFF"/>
        <w:spacing w:after="0" w:line="300" w:lineRule="atLeast"/>
        <w:jc w:val="both"/>
        <w:rPr>
          <w:rFonts w:ascii="Calibri" w:eastAsia="Times New Roman" w:hAnsi="Calibri" w:cs="Calibri"/>
          <w:color w:val="323130"/>
        </w:rPr>
      </w:pPr>
      <w:r w:rsidRPr="00594121">
        <w:rPr>
          <w:rFonts w:ascii="Calibri" w:eastAsia="Times New Roman" w:hAnsi="Calibri" w:cs="Calibri"/>
          <w:color w:val="323130"/>
        </w:rPr>
        <w:t xml:space="preserve">Provide dignified emergency shelter assistance: Flood affected families can build or improve their shelters (safe, covered living space) to provide at least a minimum level of safety, security, </w:t>
      </w:r>
      <w:r w:rsidR="00A90F2C" w:rsidRPr="00594121">
        <w:rPr>
          <w:rFonts w:ascii="Calibri" w:eastAsia="Times New Roman" w:hAnsi="Calibri" w:cs="Calibri"/>
          <w:color w:val="323130"/>
        </w:rPr>
        <w:t>privacy,</w:t>
      </w:r>
      <w:r w:rsidRPr="00594121">
        <w:rPr>
          <w:rFonts w:ascii="Calibri" w:eastAsia="Times New Roman" w:hAnsi="Calibri" w:cs="Calibri"/>
          <w:color w:val="323130"/>
        </w:rPr>
        <w:t xml:space="preserve"> and dignity in displacement sites. Target 30% of those whose homes were damaged or destroyed.</w:t>
      </w:r>
    </w:p>
    <w:p w14:paraId="45854A74" w14:textId="3AA8EFE9" w:rsidR="0043226A" w:rsidRPr="00594121" w:rsidRDefault="0043226A" w:rsidP="00A90F2C">
      <w:pPr>
        <w:numPr>
          <w:ilvl w:val="0"/>
          <w:numId w:val="15"/>
        </w:numPr>
        <w:shd w:val="clear" w:color="auto" w:fill="FFFFFF"/>
        <w:spacing w:after="0" w:line="300" w:lineRule="atLeast"/>
        <w:jc w:val="both"/>
        <w:rPr>
          <w:rFonts w:ascii="Calibri" w:eastAsia="Times New Roman" w:hAnsi="Calibri" w:cs="Calibri"/>
          <w:color w:val="323130"/>
        </w:rPr>
      </w:pPr>
      <w:r w:rsidRPr="00594121">
        <w:rPr>
          <w:rFonts w:ascii="Calibri" w:eastAsia="Times New Roman" w:hAnsi="Calibri" w:cs="Calibri"/>
          <w:color w:val="323130"/>
        </w:rPr>
        <w:t xml:space="preserve">Provide support for dignified emergency shelter repairs and construction at return locations: Support families returning as water recedes and </w:t>
      </w:r>
      <w:r w:rsidR="00A90F2C" w:rsidRPr="00594121">
        <w:rPr>
          <w:rFonts w:ascii="Calibri" w:eastAsia="Times New Roman" w:hAnsi="Calibri" w:cs="Calibri"/>
          <w:color w:val="323130"/>
        </w:rPr>
        <w:t>can</w:t>
      </w:r>
      <w:r w:rsidRPr="00594121">
        <w:rPr>
          <w:rFonts w:ascii="Calibri" w:eastAsia="Times New Roman" w:hAnsi="Calibri" w:cs="Calibri"/>
          <w:color w:val="323130"/>
        </w:rPr>
        <w:t xml:space="preserve"> conduct emergency repairs and build resilient shelters to enable return as the waters recede. Target 10% of those whose homes were damaged or destroyed. </w:t>
      </w:r>
    </w:p>
    <w:p w14:paraId="18702A6C" w14:textId="175BA71C" w:rsidR="00A544BC" w:rsidRPr="00594121" w:rsidRDefault="0043226A" w:rsidP="00C92993">
      <w:pPr>
        <w:numPr>
          <w:ilvl w:val="0"/>
          <w:numId w:val="15"/>
        </w:numPr>
        <w:shd w:val="clear" w:color="auto" w:fill="FFFFFF"/>
        <w:spacing w:after="0" w:line="300" w:lineRule="atLeast"/>
        <w:jc w:val="both"/>
        <w:rPr>
          <w:rFonts w:ascii="Calibri" w:eastAsia="Times New Roman" w:hAnsi="Calibri" w:cs="Calibri"/>
          <w:color w:val="323130"/>
        </w:rPr>
      </w:pPr>
      <w:r w:rsidRPr="00594121">
        <w:rPr>
          <w:rFonts w:ascii="Calibri" w:eastAsia="Times New Roman" w:hAnsi="Calibri" w:cs="Calibri"/>
          <w:color w:val="323130"/>
        </w:rPr>
        <w:t>Provide support and coordination to the management of Temporary Sites: Ensure dignified conditions and protection for people living in collective settings by improving coordinated access to assistance, services, and safe living environments particularly from Gender-Based Violence (GBV). Target 30% of those residing in camps. This activity will also include DTM.</w:t>
      </w:r>
    </w:p>
    <w:p w14:paraId="4703D716" w14:textId="77777777" w:rsidR="00F954FA" w:rsidRDefault="00F954FA" w:rsidP="00C92993">
      <w:pPr>
        <w:shd w:val="clear" w:color="auto" w:fill="FFFFFF"/>
        <w:spacing w:after="0" w:line="300" w:lineRule="atLeast"/>
        <w:rPr>
          <w:rFonts w:ascii="Calibri" w:eastAsiaTheme="majorEastAsia" w:hAnsi="Calibri" w:cs="Calibri"/>
          <w:color w:val="2F5496" w:themeColor="accent1" w:themeShade="BF"/>
        </w:rPr>
      </w:pPr>
    </w:p>
    <w:p w14:paraId="59C1CE98" w14:textId="21E41B9B" w:rsidR="00FC3099" w:rsidRPr="008B7977" w:rsidRDefault="00F954FA" w:rsidP="00C92993">
      <w:pPr>
        <w:shd w:val="clear" w:color="auto" w:fill="FFFFFF"/>
        <w:spacing w:after="0" w:line="300" w:lineRule="atLeast"/>
        <w:rPr>
          <w:rFonts w:ascii="Calibri" w:eastAsiaTheme="majorEastAsia" w:hAnsi="Calibri" w:cs="Calibri"/>
          <w:color w:val="2F5496" w:themeColor="accent1" w:themeShade="BF"/>
          <w:u w:val="single"/>
        </w:rPr>
      </w:pPr>
      <w:r w:rsidRPr="008B7977">
        <w:rPr>
          <w:rFonts w:ascii="Calibri" w:eastAsiaTheme="majorEastAsia" w:hAnsi="Calibri" w:cs="Calibri"/>
          <w:color w:val="2F5496" w:themeColor="accent1" w:themeShade="BF"/>
          <w:u w:val="single"/>
        </w:rPr>
        <w:t>ORS Data Collection</w:t>
      </w:r>
    </w:p>
    <w:p w14:paraId="1487340A" w14:textId="136EAC46" w:rsidR="00F954FA" w:rsidRDefault="00F954FA" w:rsidP="00C92993">
      <w:pPr>
        <w:shd w:val="clear" w:color="auto" w:fill="FFFFFF"/>
        <w:spacing w:after="0" w:line="300" w:lineRule="atLeast"/>
        <w:rPr>
          <w:rFonts w:ascii="Calibri" w:hAnsi="Calibri" w:cs="Calibri"/>
        </w:rPr>
      </w:pPr>
      <w:r>
        <w:rPr>
          <w:rFonts w:ascii="Calibri" w:hAnsi="Calibri" w:cs="Calibri"/>
        </w:rPr>
        <w:lastRenderedPageBreak/>
        <w:t xml:space="preserve">Partners are encouraged to volunteer for ORS activity for Sindh. </w:t>
      </w:r>
      <w:r w:rsidRPr="00070FA8">
        <w:rPr>
          <w:rFonts w:ascii="Calibri" w:hAnsi="Calibri" w:cs="Calibri"/>
        </w:rPr>
        <w:t>UNDP express their availability for the group to work on durable solution for the relief and recovery phase.</w:t>
      </w:r>
      <w:r>
        <w:rPr>
          <w:rFonts w:ascii="Calibri" w:hAnsi="Calibri" w:cs="Calibri"/>
        </w:rPr>
        <w:t xml:space="preserve"> The technical early recovery group will work on strategies for recovery and sustainable designs for ORS.</w:t>
      </w:r>
    </w:p>
    <w:p w14:paraId="3F289686" w14:textId="5D08126C" w:rsidR="00224A6D" w:rsidRDefault="00F954FA" w:rsidP="007D5982">
      <w:pPr>
        <w:shd w:val="clear" w:color="auto" w:fill="FFFFFF"/>
        <w:spacing w:after="0" w:line="300" w:lineRule="atLeast"/>
        <w:rPr>
          <w:rFonts w:ascii="Calibri" w:hAnsi="Calibri" w:cs="Calibri"/>
        </w:rPr>
      </w:pPr>
      <w:r>
        <w:rPr>
          <w:rFonts w:ascii="Calibri" w:hAnsi="Calibri" w:cs="Calibri"/>
        </w:rPr>
        <w:t>Partners are requested to nominate experienced members for the group</w:t>
      </w:r>
      <w:r w:rsidR="00E633B0">
        <w:rPr>
          <w:rFonts w:ascii="Calibri" w:hAnsi="Calibri" w:cs="Calibri"/>
        </w:rPr>
        <w:t xml:space="preserve"> and participate actively.</w:t>
      </w:r>
    </w:p>
    <w:p w14:paraId="19B7ABF4" w14:textId="77777777" w:rsidR="007D5982" w:rsidRPr="007D5982" w:rsidRDefault="007D5982" w:rsidP="007D5982">
      <w:pPr>
        <w:shd w:val="clear" w:color="auto" w:fill="FFFFFF"/>
        <w:spacing w:after="0" w:line="300" w:lineRule="atLeast"/>
        <w:rPr>
          <w:rFonts w:ascii="Calibri" w:hAnsi="Calibri" w:cs="Calibri"/>
        </w:rPr>
      </w:pPr>
    </w:p>
    <w:p w14:paraId="6849D804" w14:textId="037A5CFA" w:rsidR="00E633B0" w:rsidRPr="008B7977" w:rsidRDefault="00E633B0" w:rsidP="00423205">
      <w:pPr>
        <w:spacing w:after="0" w:line="300" w:lineRule="atLeast"/>
        <w:jc w:val="both"/>
        <w:rPr>
          <w:rFonts w:ascii="Calibri" w:eastAsiaTheme="majorEastAsia" w:hAnsi="Calibri" w:cs="Calibri"/>
          <w:color w:val="2F5496" w:themeColor="accent1" w:themeShade="BF"/>
          <w:u w:val="single"/>
        </w:rPr>
      </w:pPr>
      <w:r w:rsidRPr="008B7977">
        <w:rPr>
          <w:rFonts w:ascii="Calibri" w:eastAsiaTheme="majorEastAsia" w:hAnsi="Calibri" w:cs="Calibri"/>
          <w:color w:val="2F5496" w:themeColor="accent1" w:themeShade="BF"/>
          <w:u w:val="single"/>
        </w:rPr>
        <w:t xml:space="preserve">Recovery Response Plan </w:t>
      </w:r>
    </w:p>
    <w:p w14:paraId="084D861E" w14:textId="463BDA87" w:rsidR="00E633B0" w:rsidRPr="00224A6D" w:rsidRDefault="00224A6D" w:rsidP="00423205">
      <w:pPr>
        <w:spacing w:after="0" w:line="300" w:lineRule="atLeast"/>
        <w:jc w:val="both"/>
        <w:rPr>
          <w:rFonts w:ascii="Calibri" w:hAnsi="Calibri" w:cs="Calibri"/>
        </w:rPr>
      </w:pPr>
      <w:r w:rsidRPr="00224A6D">
        <w:rPr>
          <w:rFonts w:ascii="Calibri" w:hAnsi="Calibri" w:cs="Calibri"/>
        </w:rPr>
        <w:t xml:space="preserve">Recovery will be happening very soon so the Shelter Recovery Working group will actively develop the strategies in coordination and feedback from partners. The group will help in providing guidance and developing training materials, conducting market surveys, and linking shelter activities with other sectors for provision of durable and sustainable solutions for the flood affected population. </w:t>
      </w:r>
    </w:p>
    <w:p w14:paraId="2052377A" w14:textId="77777777" w:rsidR="00224A6D" w:rsidRPr="00224A6D" w:rsidRDefault="00224A6D" w:rsidP="00423205">
      <w:pPr>
        <w:spacing w:after="0" w:line="300" w:lineRule="atLeast"/>
        <w:jc w:val="both"/>
        <w:rPr>
          <w:rFonts w:ascii="Calibri" w:hAnsi="Calibri" w:cs="Calibri"/>
        </w:rPr>
      </w:pPr>
    </w:p>
    <w:p w14:paraId="1D77D4A1" w14:textId="54EFA75D" w:rsidR="00423205" w:rsidRPr="00224A6D" w:rsidRDefault="00423205" w:rsidP="00224A6D">
      <w:pPr>
        <w:spacing w:after="0" w:line="300" w:lineRule="atLeast"/>
        <w:jc w:val="both"/>
        <w:rPr>
          <w:rFonts w:ascii="Calibri" w:eastAsiaTheme="majorEastAsia" w:hAnsi="Calibri" w:cs="Calibri"/>
          <w:color w:val="2F5496" w:themeColor="accent1" w:themeShade="BF"/>
        </w:rPr>
      </w:pPr>
      <w:r w:rsidRPr="00224A6D">
        <w:rPr>
          <w:rFonts w:ascii="Calibri" w:hAnsi="Calibri" w:cs="Calibri"/>
        </w:rPr>
        <w:t xml:space="preserve">Documents for Global Shelter cluster are available on </w:t>
      </w:r>
      <w:hyperlink r:id="rId17" w:history="1">
        <w:r w:rsidRPr="00423205">
          <w:rPr>
            <w:rStyle w:val="Hyperlink"/>
            <w:rFonts w:ascii="Calibri" w:eastAsiaTheme="majorEastAsia" w:hAnsi="Calibri" w:cs="Calibri"/>
          </w:rPr>
          <w:t>SC Pakistan Compendium of Key Documents</w:t>
        </w:r>
      </w:hyperlink>
      <w:r>
        <w:rPr>
          <w:rFonts w:ascii="Calibri" w:eastAsiaTheme="majorEastAsia" w:hAnsi="Calibri" w:cs="Calibri"/>
          <w:color w:val="2F5496" w:themeColor="accent1" w:themeShade="BF"/>
        </w:rPr>
        <w:t xml:space="preserve"> </w:t>
      </w:r>
      <w:r w:rsidRPr="00224A6D">
        <w:rPr>
          <w:rFonts w:ascii="Calibri" w:hAnsi="Calibri" w:cs="Calibri"/>
        </w:rPr>
        <w:t>for all the partners.</w:t>
      </w:r>
      <w:r>
        <w:rPr>
          <w:rFonts w:ascii="Calibri" w:eastAsiaTheme="majorEastAsia" w:hAnsi="Calibri" w:cs="Calibri"/>
          <w:color w:val="2F5496" w:themeColor="accent1" w:themeShade="BF"/>
        </w:rPr>
        <w:t xml:space="preserve"> </w:t>
      </w:r>
    </w:p>
    <w:p w14:paraId="7E084D8E" w14:textId="1924DF29" w:rsidR="00423205" w:rsidRDefault="00423205" w:rsidP="00423205">
      <w:pPr>
        <w:spacing w:after="0" w:line="300" w:lineRule="atLeast"/>
        <w:jc w:val="both"/>
        <w:rPr>
          <w:rFonts w:ascii="Calibri" w:eastAsiaTheme="majorEastAsia" w:hAnsi="Calibri" w:cs="Calibri"/>
          <w:color w:val="2F5496" w:themeColor="accent1" w:themeShade="BF"/>
        </w:rPr>
      </w:pPr>
    </w:p>
    <w:p w14:paraId="6B72EBD9" w14:textId="013B478F" w:rsidR="00423205" w:rsidRPr="008B7977" w:rsidRDefault="00423205" w:rsidP="00423205">
      <w:pPr>
        <w:spacing w:after="0" w:line="300" w:lineRule="atLeast"/>
        <w:jc w:val="both"/>
        <w:rPr>
          <w:rFonts w:ascii="Calibri" w:eastAsiaTheme="majorEastAsia" w:hAnsi="Calibri" w:cs="Calibri"/>
          <w:color w:val="2F5496" w:themeColor="accent1" w:themeShade="BF"/>
          <w:u w:val="single"/>
        </w:rPr>
      </w:pPr>
      <w:r w:rsidRPr="008B7977">
        <w:rPr>
          <w:rFonts w:ascii="Calibri" w:eastAsiaTheme="majorEastAsia" w:hAnsi="Calibri" w:cs="Calibri"/>
          <w:color w:val="2F5496" w:themeColor="accent1" w:themeShade="BF"/>
          <w:u w:val="single"/>
        </w:rPr>
        <w:t>Specifications for the winterized tents</w:t>
      </w:r>
    </w:p>
    <w:p w14:paraId="5A34FC9C" w14:textId="00F24A68" w:rsidR="00224A6D" w:rsidRDefault="00224A6D" w:rsidP="00423205">
      <w:pPr>
        <w:spacing w:after="0" w:line="300" w:lineRule="atLeast"/>
        <w:jc w:val="both"/>
        <w:rPr>
          <w:rFonts w:ascii="Calibri" w:hAnsi="Calibri" w:cs="Calibri"/>
        </w:rPr>
      </w:pPr>
      <w:r w:rsidRPr="008E5B98">
        <w:rPr>
          <w:rFonts w:ascii="Calibri" w:hAnsi="Calibri" w:cs="Calibri"/>
        </w:rPr>
        <w:t xml:space="preserve">Partners mentioned that for the coming winter season Winterized tents would be required by the flood affected people to protect them from the </w:t>
      </w:r>
      <w:r w:rsidR="008E5B98" w:rsidRPr="008E5B98">
        <w:rPr>
          <w:rFonts w:ascii="Calibri" w:hAnsi="Calibri" w:cs="Calibri"/>
        </w:rPr>
        <w:t xml:space="preserve">cold. Hence it was discussed that the sector will share the specifications for Winterized Tents with the partners and will be finalized once </w:t>
      </w:r>
      <w:r w:rsidR="008E5B98">
        <w:rPr>
          <w:rFonts w:ascii="Calibri" w:hAnsi="Calibri" w:cs="Calibri"/>
        </w:rPr>
        <w:t xml:space="preserve">all agrees on it </w:t>
      </w:r>
    </w:p>
    <w:p w14:paraId="3FDC9DE5" w14:textId="77777777" w:rsidR="00AF68CB" w:rsidRDefault="00AF68CB" w:rsidP="00423205">
      <w:pPr>
        <w:spacing w:after="0" w:line="300" w:lineRule="atLeast"/>
        <w:jc w:val="both"/>
        <w:rPr>
          <w:rFonts w:ascii="Calibri" w:eastAsiaTheme="majorEastAsia" w:hAnsi="Calibri" w:cs="Calibri"/>
          <w:color w:val="2F5496" w:themeColor="accent1" w:themeShade="BF"/>
          <w:u w:val="single"/>
        </w:rPr>
      </w:pPr>
    </w:p>
    <w:p w14:paraId="6A1D25B6" w14:textId="0C29690C" w:rsidR="00AF68CB" w:rsidRDefault="00AF68CB" w:rsidP="00423205">
      <w:pPr>
        <w:spacing w:after="0" w:line="300" w:lineRule="atLeast"/>
        <w:jc w:val="both"/>
        <w:rPr>
          <w:rFonts w:ascii="Calibri" w:eastAsiaTheme="majorEastAsia" w:hAnsi="Calibri" w:cs="Calibri"/>
          <w:color w:val="2F5496" w:themeColor="accent1" w:themeShade="BF"/>
          <w:u w:val="single"/>
        </w:rPr>
      </w:pPr>
      <w:r w:rsidRPr="00AF68CB">
        <w:rPr>
          <w:rFonts w:ascii="Calibri" w:eastAsiaTheme="majorEastAsia" w:hAnsi="Calibri" w:cs="Calibri"/>
          <w:color w:val="2F5496" w:themeColor="accent1" w:themeShade="BF"/>
          <w:u w:val="single"/>
        </w:rPr>
        <w:t>Refugees Response plan</w:t>
      </w:r>
      <w:r>
        <w:rPr>
          <w:rFonts w:ascii="Calibri" w:eastAsiaTheme="majorEastAsia" w:hAnsi="Calibri" w:cs="Calibri"/>
          <w:color w:val="2F5496" w:themeColor="accent1" w:themeShade="BF"/>
          <w:u w:val="single"/>
        </w:rPr>
        <w:t xml:space="preserve"> (RRP)</w:t>
      </w:r>
      <w:r w:rsidRPr="00AF68CB">
        <w:rPr>
          <w:rFonts w:ascii="Calibri" w:eastAsiaTheme="majorEastAsia" w:hAnsi="Calibri" w:cs="Calibri"/>
          <w:color w:val="2F5496" w:themeColor="accent1" w:themeShade="BF"/>
          <w:u w:val="single"/>
        </w:rPr>
        <w:t>-2023:</w:t>
      </w:r>
    </w:p>
    <w:p w14:paraId="21097BB8" w14:textId="6808ED11" w:rsidR="00AF68CB" w:rsidRPr="00AF68CB" w:rsidRDefault="00AF68CB" w:rsidP="00423205">
      <w:pPr>
        <w:spacing w:after="0" w:line="300" w:lineRule="atLeast"/>
        <w:jc w:val="both"/>
        <w:rPr>
          <w:rFonts w:ascii="Calibri" w:hAnsi="Calibri" w:cs="Calibri"/>
        </w:rPr>
      </w:pPr>
      <w:r w:rsidRPr="00AF68CB">
        <w:rPr>
          <w:rFonts w:ascii="Calibri" w:hAnsi="Calibri" w:cs="Calibri"/>
        </w:rPr>
        <w:t>UNHCR colleague Bilal Hassan provided brief to the partners on the RRP-2023</w:t>
      </w:r>
      <w:r>
        <w:rPr>
          <w:rFonts w:ascii="Calibri" w:hAnsi="Calibri" w:cs="Calibri"/>
        </w:rPr>
        <w:t xml:space="preserve">. he shared that link to online form will be share with sector members, where the appealing agencies shall submit their plan. only the lead agencies are expected to submit while the Implementing partners shall coordinate with their lead agencies to incorporate their inputs. The template and guidelines will be share in the coming days.  </w:t>
      </w:r>
    </w:p>
    <w:p w14:paraId="53D6A943" w14:textId="3ED9B359" w:rsidR="00742847" w:rsidRPr="008B7977" w:rsidRDefault="00742847" w:rsidP="007A17CA">
      <w:pPr>
        <w:pStyle w:val="Heading1"/>
        <w:jc w:val="both"/>
        <w:rPr>
          <w:rFonts w:ascii="Calibri" w:hAnsi="Calibri" w:cs="Calibri"/>
          <w:sz w:val="22"/>
          <w:szCs w:val="22"/>
          <w:u w:val="single"/>
        </w:rPr>
      </w:pPr>
      <w:r w:rsidRPr="008B7977">
        <w:rPr>
          <w:rFonts w:ascii="Calibri" w:hAnsi="Calibri" w:cs="Calibri"/>
          <w:sz w:val="22"/>
          <w:szCs w:val="22"/>
          <w:u w:val="single"/>
        </w:rPr>
        <w:t>Next meeting</w:t>
      </w:r>
    </w:p>
    <w:p w14:paraId="18D3292D" w14:textId="48640324" w:rsidR="00F6410E" w:rsidRPr="00070FA8" w:rsidRDefault="00742847" w:rsidP="007A17CA">
      <w:pPr>
        <w:jc w:val="both"/>
        <w:rPr>
          <w:rFonts w:ascii="Calibri" w:hAnsi="Calibri" w:cs="Calibri"/>
        </w:rPr>
      </w:pPr>
      <w:r w:rsidRPr="00070FA8">
        <w:rPr>
          <w:rFonts w:ascii="Calibri" w:hAnsi="Calibri" w:cs="Calibri"/>
        </w:rPr>
        <w:t xml:space="preserve">This will be in hybrid format in Islamabad. </w:t>
      </w:r>
      <w:r w:rsidR="00786504" w:rsidRPr="00070FA8">
        <w:rPr>
          <w:rFonts w:ascii="Calibri" w:hAnsi="Calibri" w:cs="Calibri"/>
        </w:rPr>
        <w:t xml:space="preserve">Venue, </w:t>
      </w:r>
      <w:r w:rsidR="00812EBA" w:rsidRPr="00070FA8">
        <w:rPr>
          <w:rFonts w:ascii="Calibri" w:hAnsi="Calibri" w:cs="Calibri"/>
        </w:rPr>
        <w:t>time,</w:t>
      </w:r>
      <w:r w:rsidR="00786504" w:rsidRPr="00070FA8">
        <w:rPr>
          <w:rFonts w:ascii="Calibri" w:hAnsi="Calibri" w:cs="Calibri"/>
        </w:rPr>
        <w:t xml:space="preserve"> and agenda will be share</w:t>
      </w:r>
      <w:r w:rsidR="00812EBA">
        <w:rPr>
          <w:rFonts w:ascii="Calibri" w:hAnsi="Calibri" w:cs="Calibri"/>
        </w:rPr>
        <w:t>d</w:t>
      </w:r>
      <w:r w:rsidR="00786504" w:rsidRPr="00070FA8">
        <w:rPr>
          <w:rFonts w:ascii="Calibri" w:hAnsi="Calibri" w:cs="Calibri"/>
        </w:rPr>
        <w:t xml:space="preserve"> later</w:t>
      </w:r>
      <w:r w:rsidR="002E2CD3" w:rsidRPr="00070FA8">
        <w:rPr>
          <w:rFonts w:ascii="Calibri" w:hAnsi="Calibri" w:cs="Calibri"/>
        </w:rPr>
        <w:t>.</w:t>
      </w:r>
      <w:r w:rsidR="008E5B98">
        <w:rPr>
          <w:rFonts w:ascii="Calibri" w:hAnsi="Calibri" w:cs="Calibri"/>
        </w:rPr>
        <w:t xml:space="preserve"> Partners are encouraged to participate in person in their respective locations. </w:t>
      </w:r>
    </w:p>
    <w:p w14:paraId="4D4299CA" w14:textId="0F12BF3D" w:rsidR="00882334" w:rsidRPr="00070FA8" w:rsidRDefault="00882334" w:rsidP="007A17CA">
      <w:pPr>
        <w:jc w:val="both"/>
        <w:rPr>
          <w:rFonts w:ascii="Calibri" w:hAnsi="Calibri" w:cs="Calibri"/>
        </w:rPr>
      </w:pPr>
    </w:p>
    <w:p w14:paraId="5D3F4D5E" w14:textId="6087F08E" w:rsidR="00882334" w:rsidRPr="00070FA8" w:rsidRDefault="00882334" w:rsidP="007A17CA">
      <w:pPr>
        <w:jc w:val="both"/>
        <w:rPr>
          <w:rFonts w:ascii="Calibri" w:hAnsi="Calibri" w:cs="Calibri"/>
        </w:rPr>
      </w:pPr>
    </w:p>
    <w:sectPr w:rsidR="00882334" w:rsidRPr="00070FA8" w:rsidSect="00275130">
      <w:footerReference w:type="default" r:id="rId1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0008" w14:textId="77777777" w:rsidR="000B25E4" w:rsidRDefault="000B25E4" w:rsidP="00AB086B">
      <w:pPr>
        <w:spacing w:after="0" w:line="240" w:lineRule="auto"/>
      </w:pPr>
      <w:r>
        <w:separator/>
      </w:r>
    </w:p>
  </w:endnote>
  <w:endnote w:type="continuationSeparator" w:id="0">
    <w:p w14:paraId="31916ABC" w14:textId="77777777" w:rsidR="000B25E4" w:rsidRDefault="000B25E4" w:rsidP="00AB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8A84" w14:textId="432C5EC4" w:rsidR="007C07A5" w:rsidRDefault="00565B95">
    <w:pPr>
      <w:pStyle w:val="Footer"/>
    </w:pPr>
    <w:r>
      <w:t xml:space="preserve">IOM </w:t>
    </w:r>
    <w:r w:rsidR="00384463">
      <w:t>National S</w:t>
    </w:r>
    <w:r>
      <w:t xml:space="preserve">ector </w:t>
    </w:r>
    <w:r w:rsidR="00384463">
      <w:t>C</w:t>
    </w:r>
    <w:r>
      <w:t xml:space="preserve">oordinator </w:t>
    </w:r>
    <w:r w:rsidR="00384463">
      <w:t xml:space="preserve">Islamabad: </w:t>
    </w:r>
    <w:r w:rsidR="00BD15FD">
      <w:t>Attah Ullah:</w:t>
    </w:r>
    <w:r w:rsidR="00384463">
      <w:t xml:space="preserve"> </w:t>
    </w:r>
    <w:hyperlink r:id="rId1" w:history="1">
      <w:r w:rsidR="007A17CA" w:rsidRPr="00C670AE">
        <w:rPr>
          <w:rStyle w:val="Hyperlink"/>
        </w:rPr>
        <w:t>attullah@iom.int</w:t>
      </w:r>
    </w:hyperlink>
    <w:r w:rsidR="007A17CA">
      <w:t xml:space="preserve"> </w:t>
    </w:r>
    <w:r w:rsidR="00BD15FD">
      <w:tab/>
    </w:r>
  </w:p>
  <w:p w14:paraId="6702B44D" w14:textId="07645F15" w:rsidR="00565B95" w:rsidRDefault="00BD15FD">
    <w:pPr>
      <w:pStyle w:val="Footer"/>
    </w:pPr>
    <w:r>
      <w:t xml:space="preserve">IOM Sector </w:t>
    </w:r>
    <w:r w:rsidR="00384463">
      <w:t>C</w:t>
    </w:r>
    <w:r>
      <w:t xml:space="preserve">oordinator Sindh: Mariam </w:t>
    </w:r>
    <w:proofErr w:type="spellStart"/>
    <w:r>
      <w:t>Hyder</w:t>
    </w:r>
    <w:proofErr w:type="spellEnd"/>
    <w:r>
      <w:t xml:space="preserve">: </w:t>
    </w:r>
    <w:hyperlink r:id="rId2" w:history="1">
      <w:r w:rsidR="002D6A41" w:rsidRPr="00C670AE">
        <w:rPr>
          <w:rStyle w:val="Hyperlink"/>
        </w:rPr>
        <w:t>mhyder@iom.int</w:t>
      </w:r>
    </w:hyperlink>
  </w:p>
  <w:p w14:paraId="1A9EADB7" w14:textId="77777777" w:rsidR="00B23147" w:rsidRDefault="002D6A41" w:rsidP="002D6A41">
    <w:pPr>
      <w:pStyle w:val="Footer"/>
      <w:rPr>
        <w:rStyle w:val="Hyperlink"/>
      </w:rPr>
    </w:pPr>
    <w:r>
      <w:t xml:space="preserve">IOM Sector Coordinator KPK: Najeeb Khan: </w:t>
    </w:r>
    <w:hyperlink r:id="rId3" w:history="1">
      <w:r w:rsidR="007A17CA" w:rsidRPr="00C670AE">
        <w:rPr>
          <w:rStyle w:val="Hyperlink"/>
        </w:rPr>
        <w:t>nakhan@iom.int</w:t>
      </w:r>
    </w:hyperlink>
  </w:p>
  <w:p w14:paraId="30A0554A" w14:textId="56215208" w:rsidR="002D6A41" w:rsidRDefault="00B23147" w:rsidP="002D6A41">
    <w:pPr>
      <w:pStyle w:val="Footer"/>
    </w:pPr>
    <w:r w:rsidRPr="00F74A4C">
      <w:rPr>
        <w:rStyle w:val="Hyperlink"/>
        <w:color w:val="auto"/>
        <w:u w:val="none"/>
      </w:rPr>
      <w:t xml:space="preserve">IOM sector Information Management: </w:t>
    </w:r>
    <w:r w:rsidR="00F74A4C" w:rsidRPr="00F74A4C">
      <w:rPr>
        <w:rStyle w:val="Hyperlink"/>
        <w:color w:val="auto"/>
        <w:u w:val="none"/>
      </w:rPr>
      <w:t xml:space="preserve">Syed Shahzad Raza Jafri </w:t>
    </w:r>
    <w:r w:rsidR="00E13056" w:rsidRPr="00E13056">
      <w:rPr>
        <w:rStyle w:val="Hyperlink"/>
      </w:rPr>
      <w:t>&lt;ssraza@iom.int&gt;</w:t>
    </w:r>
    <w:r w:rsidR="007A17CA">
      <w:t xml:space="preserve"> </w:t>
    </w:r>
  </w:p>
  <w:p w14:paraId="3255D770" w14:textId="77777777" w:rsidR="002D6A41" w:rsidRDefault="002D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5120" w14:textId="77777777" w:rsidR="000B25E4" w:rsidRDefault="000B25E4" w:rsidP="00AB086B">
      <w:pPr>
        <w:spacing w:after="0" w:line="240" w:lineRule="auto"/>
      </w:pPr>
      <w:r>
        <w:separator/>
      </w:r>
    </w:p>
  </w:footnote>
  <w:footnote w:type="continuationSeparator" w:id="0">
    <w:p w14:paraId="6B03754C" w14:textId="77777777" w:rsidR="000B25E4" w:rsidRDefault="000B25E4" w:rsidP="00AB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57"/>
    <w:multiLevelType w:val="hybridMultilevel"/>
    <w:tmpl w:val="0D44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403C6"/>
    <w:multiLevelType w:val="hybridMultilevel"/>
    <w:tmpl w:val="D4C07E9C"/>
    <w:lvl w:ilvl="0" w:tplc="9A645A56">
      <w:start w:val="1"/>
      <w:numFmt w:val="decimal"/>
      <w:lvlText w:val="%1."/>
      <w:lvlJc w:val="left"/>
      <w:pPr>
        <w:tabs>
          <w:tab w:val="num" w:pos="720"/>
        </w:tabs>
        <w:ind w:left="720" w:hanging="360"/>
      </w:pPr>
    </w:lvl>
    <w:lvl w:ilvl="1" w:tplc="0C903BBE" w:tentative="1">
      <w:start w:val="1"/>
      <w:numFmt w:val="decimal"/>
      <w:lvlText w:val="%2."/>
      <w:lvlJc w:val="left"/>
      <w:pPr>
        <w:tabs>
          <w:tab w:val="num" w:pos="1440"/>
        </w:tabs>
        <w:ind w:left="1440" w:hanging="360"/>
      </w:pPr>
    </w:lvl>
    <w:lvl w:ilvl="2" w:tplc="4FEC8252" w:tentative="1">
      <w:start w:val="1"/>
      <w:numFmt w:val="decimal"/>
      <w:lvlText w:val="%3."/>
      <w:lvlJc w:val="left"/>
      <w:pPr>
        <w:tabs>
          <w:tab w:val="num" w:pos="2160"/>
        </w:tabs>
        <w:ind w:left="2160" w:hanging="360"/>
      </w:pPr>
    </w:lvl>
    <w:lvl w:ilvl="3" w:tplc="EC2C1098" w:tentative="1">
      <w:start w:val="1"/>
      <w:numFmt w:val="decimal"/>
      <w:lvlText w:val="%4."/>
      <w:lvlJc w:val="left"/>
      <w:pPr>
        <w:tabs>
          <w:tab w:val="num" w:pos="2880"/>
        </w:tabs>
        <w:ind w:left="2880" w:hanging="360"/>
      </w:pPr>
    </w:lvl>
    <w:lvl w:ilvl="4" w:tplc="037E6348" w:tentative="1">
      <w:start w:val="1"/>
      <w:numFmt w:val="decimal"/>
      <w:lvlText w:val="%5."/>
      <w:lvlJc w:val="left"/>
      <w:pPr>
        <w:tabs>
          <w:tab w:val="num" w:pos="3600"/>
        </w:tabs>
        <w:ind w:left="3600" w:hanging="360"/>
      </w:pPr>
    </w:lvl>
    <w:lvl w:ilvl="5" w:tplc="27C62D3E" w:tentative="1">
      <w:start w:val="1"/>
      <w:numFmt w:val="decimal"/>
      <w:lvlText w:val="%6."/>
      <w:lvlJc w:val="left"/>
      <w:pPr>
        <w:tabs>
          <w:tab w:val="num" w:pos="4320"/>
        </w:tabs>
        <w:ind w:left="4320" w:hanging="360"/>
      </w:pPr>
    </w:lvl>
    <w:lvl w:ilvl="6" w:tplc="039A9222" w:tentative="1">
      <w:start w:val="1"/>
      <w:numFmt w:val="decimal"/>
      <w:lvlText w:val="%7."/>
      <w:lvlJc w:val="left"/>
      <w:pPr>
        <w:tabs>
          <w:tab w:val="num" w:pos="5040"/>
        </w:tabs>
        <w:ind w:left="5040" w:hanging="360"/>
      </w:pPr>
    </w:lvl>
    <w:lvl w:ilvl="7" w:tplc="874E4826" w:tentative="1">
      <w:start w:val="1"/>
      <w:numFmt w:val="decimal"/>
      <w:lvlText w:val="%8."/>
      <w:lvlJc w:val="left"/>
      <w:pPr>
        <w:tabs>
          <w:tab w:val="num" w:pos="5760"/>
        </w:tabs>
        <w:ind w:left="5760" w:hanging="360"/>
      </w:pPr>
    </w:lvl>
    <w:lvl w:ilvl="8" w:tplc="3CA4EEA0" w:tentative="1">
      <w:start w:val="1"/>
      <w:numFmt w:val="decimal"/>
      <w:lvlText w:val="%9."/>
      <w:lvlJc w:val="left"/>
      <w:pPr>
        <w:tabs>
          <w:tab w:val="num" w:pos="6480"/>
        </w:tabs>
        <w:ind w:left="6480" w:hanging="360"/>
      </w:pPr>
    </w:lvl>
  </w:abstractNum>
  <w:abstractNum w:abstractNumId="2" w15:restartNumberingAfterBreak="0">
    <w:nsid w:val="33964328"/>
    <w:multiLevelType w:val="hybridMultilevel"/>
    <w:tmpl w:val="3FD66668"/>
    <w:lvl w:ilvl="0" w:tplc="2592AE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8289B"/>
    <w:multiLevelType w:val="hybridMultilevel"/>
    <w:tmpl w:val="FE141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C31A22"/>
    <w:multiLevelType w:val="hybridMultilevel"/>
    <w:tmpl w:val="7902B2BC"/>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2045226"/>
    <w:multiLevelType w:val="hybridMultilevel"/>
    <w:tmpl w:val="F9F49220"/>
    <w:lvl w:ilvl="0" w:tplc="DAA6AC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1569CA"/>
    <w:multiLevelType w:val="hybridMultilevel"/>
    <w:tmpl w:val="4A421C50"/>
    <w:lvl w:ilvl="0" w:tplc="C7A8FD7A">
      <w:start w:val="1"/>
      <w:numFmt w:val="bullet"/>
      <w:lvlText w:val="•"/>
      <w:lvlJc w:val="left"/>
      <w:pPr>
        <w:tabs>
          <w:tab w:val="num" w:pos="720"/>
        </w:tabs>
        <w:ind w:left="720" w:hanging="360"/>
      </w:pPr>
      <w:rPr>
        <w:rFonts w:ascii="Arial" w:hAnsi="Arial" w:hint="default"/>
      </w:rPr>
    </w:lvl>
    <w:lvl w:ilvl="1" w:tplc="CF28A69A" w:tentative="1">
      <w:start w:val="1"/>
      <w:numFmt w:val="bullet"/>
      <w:lvlText w:val="•"/>
      <w:lvlJc w:val="left"/>
      <w:pPr>
        <w:tabs>
          <w:tab w:val="num" w:pos="1440"/>
        </w:tabs>
        <w:ind w:left="1440" w:hanging="360"/>
      </w:pPr>
      <w:rPr>
        <w:rFonts w:ascii="Arial" w:hAnsi="Arial" w:hint="default"/>
      </w:rPr>
    </w:lvl>
    <w:lvl w:ilvl="2" w:tplc="D5D604F2" w:tentative="1">
      <w:start w:val="1"/>
      <w:numFmt w:val="bullet"/>
      <w:lvlText w:val="•"/>
      <w:lvlJc w:val="left"/>
      <w:pPr>
        <w:tabs>
          <w:tab w:val="num" w:pos="2160"/>
        </w:tabs>
        <w:ind w:left="2160" w:hanging="360"/>
      </w:pPr>
      <w:rPr>
        <w:rFonts w:ascii="Arial" w:hAnsi="Arial" w:hint="default"/>
      </w:rPr>
    </w:lvl>
    <w:lvl w:ilvl="3" w:tplc="2902A374" w:tentative="1">
      <w:start w:val="1"/>
      <w:numFmt w:val="bullet"/>
      <w:lvlText w:val="•"/>
      <w:lvlJc w:val="left"/>
      <w:pPr>
        <w:tabs>
          <w:tab w:val="num" w:pos="2880"/>
        </w:tabs>
        <w:ind w:left="2880" w:hanging="360"/>
      </w:pPr>
      <w:rPr>
        <w:rFonts w:ascii="Arial" w:hAnsi="Arial" w:hint="default"/>
      </w:rPr>
    </w:lvl>
    <w:lvl w:ilvl="4" w:tplc="1E54D926" w:tentative="1">
      <w:start w:val="1"/>
      <w:numFmt w:val="bullet"/>
      <w:lvlText w:val="•"/>
      <w:lvlJc w:val="left"/>
      <w:pPr>
        <w:tabs>
          <w:tab w:val="num" w:pos="3600"/>
        </w:tabs>
        <w:ind w:left="3600" w:hanging="360"/>
      </w:pPr>
      <w:rPr>
        <w:rFonts w:ascii="Arial" w:hAnsi="Arial" w:hint="default"/>
      </w:rPr>
    </w:lvl>
    <w:lvl w:ilvl="5" w:tplc="3938728A" w:tentative="1">
      <w:start w:val="1"/>
      <w:numFmt w:val="bullet"/>
      <w:lvlText w:val="•"/>
      <w:lvlJc w:val="left"/>
      <w:pPr>
        <w:tabs>
          <w:tab w:val="num" w:pos="4320"/>
        </w:tabs>
        <w:ind w:left="4320" w:hanging="360"/>
      </w:pPr>
      <w:rPr>
        <w:rFonts w:ascii="Arial" w:hAnsi="Arial" w:hint="default"/>
      </w:rPr>
    </w:lvl>
    <w:lvl w:ilvl="6" w:tplc="80EEC466" w:tentative="1">
      <w:start w:val="1"/>
      <w:numFmt w:val="bullet"/>
      <w:lvlText w:val="•"/>
      <w:lvlJc w:val="left"/>
      <w:pPr>
        <w:tabs>
          <w:tab w:val="num" w:pos="5040"/>
        </w:tabs>
        <w:ind w:left="5040" w:hanging="360"/>
      </w:pPr>
      <w:rPr>
        <w:rFonts w:ascii="Arial" w:hAnsi="Arial" w:hint="default"/>
      </w:rPr>
    </w:lvl>
    <w:lvl w:ilvl="7" w:tplc="008407E8" w:tentative="1">
      <w:start w:val="1"/>
      <w:numFmt w:val="bullet"/>
      <w:lvlText w:val="•"/>
      <w:lvlJc w:val="left"/>
      <w:pPr>
        <w:tabs>
          <w:tab w:val="num" w:pos="5760"/>
        </w:tabs>
        <w:ind w:left="5760" w:hanging="360"/>
      </w:pPr>
      <w:rPr>
        <w:rFonts w:ascii="Arial" w:hAnsi="Arial" w:hint="default"/>
      </w:rPr>
    </w:lvl>
    <w:lvl w:ilvl="8" w:tplc="CF1266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FB56F6"/>
    <w:multiLevelType w:val="hybridMultilevel"/>
    <w:tmpl w:val="9724C2B0"/>
    <w:lvl w:ilvl="0" w:tplc="8CD08C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F06E4"/>
    <w:multiLevelType w:val="hybridMultilevel"/>
    <w:tmpl w:val="7168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62C10"/>
    <w:multiLevelType w:val="hybridMultilevel"/>
    <w:tmpl w:val="2300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2F9E"/>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0D0A09"/>
    <w:multiLevelType w:val="hybridMultilevel"/>
    <w:tmpl w:val="E9D635DC"/>
    <w:lvl w:ilvl="0" w:tplc="1BF29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028F5"/>
    <w:multiLevelType w:val="hybridMultilevel"/>
    <w:tmpl w:val="CE00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66DB3"/>
    <w:multiLevelType w:val="hybridMultilevel"/>
    <w:tmpl w:val="F9F49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F84B6C"/>
    <w:multiLevelType w:val="hybridMultilevel"/>
    <w:tmpl w:val="FE907EA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7D255AB7"/>
    <w:multiLevelType w:val="hybridMultilevel"/>
    <w:tmpl w:val="716827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953055">
    <w:abstractNumId w:val="5"/>
  </w:num>
  <w:num w:numId="2" w16cid:durableId="587274812">
    <w:abstractNumId w:val="13"/>
  </w:num>
  <w:num w:numId="3" w16cid:durableId="1091656120">
    <w:abstractNumId w:val="4"/>
  </w:num>
  <w:num w:numId="4" w16cid:durableId="1300181909">
    <w:abstractNumId w:val="8"/>
  </w:num>
  <w:num w:numId="5" w16cid:durableId="745541058">
    <w:abstractNumId w:val="2"/>
  </w:num>
  <w:num w:numId="6" w16cid:durableId="1475096118">
    <w:abstractNumId w:val="11"/>
  </w:num>
  <w:num w:numId="7" w16cid:durableId="1553540219">
    <w:abstractNumId w:val="3"/>
  </w:num>
  <w:num w:numId="8" w16cid:durableId="1447961675">
    <w:abstractNumId w:val="15"/>
  </w:num>
  <w:num w:numId="9" w16cid:durableId="1765957201">
    <w:abstractNumId w:val="0"/>
  </w:num>
  <w:num w:numId="10" w16cid:durableId="75251984">
    <w:abstractNumId w:val="7"/>
  </w:num>
  <w:num w:numId="11" w16cid:durableId="2102214587">
    <w:abstractNumId w:val="10"/>
  </w:num>
  <w:num w:numId="12" w16cid:durableId="20669872">
    <w:abstractNumId w:val="9"/>
  </w:num>
  <w:num w:numId="13" w16cid:durableId="565727763">
    <w:abstractNumId w:val="12"/>
  </w:num>
  <w:num w:numId="14" w16cid:durableId="1577939074">
    <w:abstractNumId w:val="14"/>
  </w:num>
  <w:num w:numId="15" w16cid:durableId="678238717">
    <w:abstractNumId w:val="1"/>
  </w:num>
  <w:num w:numId="16" w16cid:durableId="1264609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A0"/>
    <w:rsid w:val="00007113"/>
    <w:rsid w:val="00007692"/>
    <w:rsid w:val="00050534"/>
    <w:rsid w:val="000658EF"/>
    <w:rsid w:val="00070FA8"/>
    <w:rsid w:val="00072336"/>
    <w:rsid w:val="00091378"/>
    <w:rsid w:val="000A1EF8"/>
    <w:rsid w:val="000A2129"/>
    <w:rsid w:val="000A27F9"/>
    <w:rsid w:val="000A501E"/>
    <w:rsid w:val="000B25E4"/>
    <w:rsid w:val="000C5179"/>
    <w:rsid w:val="000C65C2"/>
    <w:rsid w:val="000F3AF3"/>
    <w:rsid w:val="001067F5"/>
    <w:rsid w:val="00107B03"/>
    <w:rsid w:val="00143747"/>
    <w:rsid w:val="00144FDA"/>
    <w:rsid w:val="00157B7F"/>
    <w:rsid w:val="00177049"/>
    <w:rsid w:val="0018009E"/>
    <w:rsid w:val="001A27A6"/>
    <w:rsid w:val="001C25B0"/>
    <w:rsid w:val="001D1E7A"/>
    <w:rsid w:val="001D21F9"/>
    <w:rsid w:val="001D5F7B"/>
    <w:rsid w:val="001D7F42"/>
    <w:rsid w:val="00200AA8"/>
    <w:rsid w:val="002103EB"/>
    <w:rsid w:val="002112B1"/>
    <w:rsid w:val="00223F5A"/>
    <w:rsid w:val="00223FE0"/>
    <w:rsid w:val="00224A6D"/>
    <w:rsid w:val="002262A2"/>
    <w:rsid w:val="00234C7F"/>
    <w:rsid w:val="00250F98"/>
    <w:rsid w:val="00261F8A"/>
    <w:rsid w:val="00272F6C"/>
    <w:rsid w:val="00275130"/>
    <w:rsid w:val="0028232F"/>
    <w:rsid w:val="00282ED0"/>
    <w:rsid w:val="00291AB8"/>
    <w:rsid w:val="002959EA"/>
    <w:rsid w:val="002A1724"/>
    <w:rsid w:val="002C3BE3"/>
    <w:rsid w:val="002D6A41"/>
    <w:rsid w:val="002E19B3"/>
    <w:rsid w:val="002E2CD3"/>
    <w:rsid w:val="002E2EE7"/>
    <w:rsid w:val="002F0692"/>
    <w:rsid w:val="002F1ECB"/>
    <w:rsid w:val="00303625"/>
    <w:rsid w:val="00310A40"/>
    <w:rsid w:val="00312781"/>
    <w:rsid w:val="00322C29"/>
    <w:rsid w:val="003235D0"/>
    <w:rsid w:val="00327420"/>
    <w:rsid w:val="003401A3"/>
    <w:rsid w:val="00351017"/>
    <w:rsid w:val="003634C9"/>
    <w:rsid w:val="00384463"/>
    <w:rsid w:val="003846A6"/>
    <w:rsid w:val="00394332"/>
    <w:rsid w:val="003A42F8"/>
    <w:rsid w:val="003B7E14"/>
    <w:rsid w:val="003C3E65"/>
    <w:rsid w:val="003D7128"/>
    <w:rsid w:val="003E1341"/>
    <w:rsid w:val="003E2E05"/>
    <w:rsid w:val="003E59F6"/>
    <w:rsid w:val="003F1E13"/>
    <w:rsid w:val="00405F72"/>
    <w:rsid w:val="00407798"/>
    <w:rsid w:val="00423205"/>
    <w:rsid w:val="0043226A"/>
    <w:rsid w:val="00437AE0"/>
    <w:rsid w:val="00450B6B"/>
    <w:rsid w:val="00485528"/>
    <w:rsid w:val="004A3F2C"/>
    <w:rsid w:val="004A4044"/>
    <w:rsid w:val="004A68FB"/>
    <w:rsid w:val="004B658B"/>
    <w:rsid w:val="004C5DD7"/>
    <w:rsid w:val="004D427B"/>
    <w:rsid w:val="004F5449"/>
    <w:rsid w:val="00507F12"/>
    <w:rsid w:val="00510C57"/>
    <w:rsid w:val="00522DFB"/>
    <w:rsid w:val="00532CF1"/>
    <w:rsid w:val="00533912"/>
    <w:rsid w:val="00541BE0"/>
    <w:rsid w:val="005507FF"/>
    <w:rsid w:val="00551B7B"/>
    <w:rsid w:val="005577D8"/>
    <w:rsid w:val="00561397"/>
    <w:rsid w:val="00565B95"/>
    <w:rsid w:val="00573A65"/>
    <w:rsid w:val="00584B60"/>
    <w:rsid w:val="00594121"/>
    <w:rsid w:val="005C3109"/>
    <w:rsid w:val="005C52B6"/>
    <w:rsid w:val="005C656A"/>
    <w:rsid w:val="005E5516"/>
    <w:rsid w:val="006000BA"/>
    <w:rsid w:val="00606092"/>
    <w:rsid w:val="00613B19"/>
    <w:rsid w:val="006448CF"/>
    <w:rsid w:val="00652C70"/>
    <w:rsid w:val="00667CF2"/>
    <w:rsid w:val="00685336"/>
    <w:rsid w:val="00685F38"/>
    <w:rsid w:val="006B6966"/>
    <w:rsid w:val="006C0C40"/>
    <w:rsid w:val="006D27BD"/>
    <w:rsid w:val="006D7AF8"/>
    <w:rsid w:val="00703AA0"/>
    <w:rsid w:val="00724AB8"/>
    <w:rsid w:val="00732F7A"/>
    <w:rsid w:val="00742847"/>
    <w:rsid w:val="0077299F"/>
    <w:rsid w:val="00777DE4"/>
    <w:rsid w:val="00786504"/>
    <w:rsid w:val="0079285D"/>
    <w:rsid w:val="007956E3"/>
    <w:rsid w:val="007A0BA5"/>
    <w:rsid w:val="007A17CA"/>
    <w:rsid w:val="007A3B34"/>
    <w:rsid w:val="007A70A3"/>
    <w:rsid w:val="007C07A5"/>
    <w:rsid w:val="007C6658"/>
    <w:rsid w:val="007D5982"/>
    <w:rsid w:val="00805A93"/>
    <w:rsid w:val="00812EBA"/>
    <w:rsid w:val="0081620E"/>
    <w:rsid w:val="00823D49"/>
    <w:rsid w:val="00835FCF"/>
    <w:rsid w:val="00854500"/>
    <w:rsid w:val="0085483A"/>
    <w:rsid w:val="00882334"/>
    <w:rsid w:val="0088469B"/>
    <w:rsid w:val="008866A8"/>
    <w:rsid w:val="008A3C9D"/>
    <w:rsid w:val="008B7977"/>
    <w:rsid w:val="008D4D81"/>
    <w:rsid w:val="008E0E2F"/>
    <w:rsid w:val="008E5B98"/>
    <w:rsid w:val="008F59CA"/>
    <w:rsid w:val="00913AF2"/>
    <w:rsid w:val="00933317"/>
    <w:rsid w:val="009425EA"/>
    <w:rsid w:val="00966407"/>
    <w:rsid w:val="00972577"/>
    <w:rsid w:val="009739A7"/>
    <w:rsid w:val="009768A5"/>
    <w:rsid w:val="00981347"/>
    <w:rsid w:val="009A5E8B"/>
    <w:rsid w:val="009A6412"/>
    <w:rsid w:val="009B26E7"/>
    <w:rsid w:val="009C6862"/>
    <w:rsid w:val="009E3DAB"/>
    <w:rsid w:val="00A1210B"/>
    <w:rsid w:val="00A34056"/>
    <w:rsid w:val="00A35863"/>
    <w:rsid w:val="00A44F00"/>
    <w:rsid w:val="00A544BC"/>
    <w:rsid w:val="00A57DDA"/>
    <w:rsid w:val="00A85172"/>
    <w:rsid w:val="00A90F2C"/>
    <w:rsid w:val="00A95E16"/>
    <w:rsid w:val="00AA46BC"/>
    <w:rsid w:val="00AB086B"/>
    <w:rsid w:val="00AB4DB4"/>
    <w:rsid w:val="00AB56CB"/>
    <w:rsid w:val="00AC257C"/>
    <w:rsid w:val="00AD3CA4"/>
    <w:rsid w:val="00AE3D17"/>
    <w:rsid w:val="00AE7867"/>
    <w:rsid w:val="00AF68CB"/>
    <w:rsid w:val="00B04090"/>
    <w:rsid w:val="00B16189"/>
    <w:rsid w:val="00B23147"/>
    <w:rsid w:val="00B33D49"/>
    <w:rsid w:val="00B35656"/>
    <w:rsid w:val="00B53000"/>
    <w:rsid w:val="00B7632B"/>
    <w:rsid w:val="00B92A97"/>
    <w:rsid w:val="00B96B66"/>
    <w:rsid w:val="00BD15FD"/>
    <w:rsid w:val="00BD255B"/>
    <w:rsid w:val="00BD3362"/>
    <w:rsid w:val="00C04A84"/>
    <w:rsid w:val="00C05541"/>
    <w:rsid w:val="00C07E43"/>
    <w:rsid w:val="00C33278"/>
    <w:rsid w:val="00C41838"/>
    <w:rsid w:val="00C63527"/>
    <w:rsid w:val="00C768B9"/>
    <w:rsid w:val="00C80CF1"/>
    <w:rsid w:val="00C92993"/>
    <w:rsid w:val="00CE17FE"/>
    <w:rsid w:val="00D239EC"/>
    <w:rsid w:val="00D30C24"/>
    <w:rsid w:val="00D80594"/>
    <w:rsid w:val="00DA7B09"/>
    <w:rsid w:val="00DB7029"/>
    <w:rsid w:val="00E13056"/>
    <w:rsid w:val="00E16C4B"/>
    <w:rsid w:val="00E364A0"/>
    <w:rsid w:val="00E42013"/>
    <w:rsid w:val="00E454CC"/>
    <w:rsid w:val="00E633B0"/>
    <w:rsid w:val="00E65B24"/>
    <w:rsid w:val="00E97FFA"/>
    <w:rsid w:val="00EB3889"/>
    <w:rsid w:val="00EB5860"/>
    <w:rsid w:val="00EB7959"/>
    <w:rsid w:val="00EC520D"/>
    <w:rsid w:val="00EE5AF7"/>
    <w:rsid w:val="00F46637"/>
    <w:rsid w:val="00F6410E"/>
    <w:rsid w:val="00F70449"/>
    <w:rsid w:val="00F74A4C"/>
    <w:rsid w:val="00F76F9F"/>
    <w:rsid w:val="00F954FA"/>
    <w:rsid w:val="00FA0B06"/>
    <w:rsid w:val="00FA29EC"/>
    <w:rsid w:val="00FA7C32"/>
    <w:rsid w:val="00FB6812"/>
    <w:rsid w:val="00FB6C41"/>
    <w:rsid w:val="00FC1EDA"/>
    <w:rsid w:val="00FC3099"/>
    <w:rsid w:val="00FC58E3"/>
    <w:rsid w:val="00FC63AD"/>
    <w:rsid w:val="00F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CCD5"/>
  <w15:chartTrackingRefBased/>
  <w15:docId w15:val="{72C32A0D-7869-493F-94FE-B3A416DA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8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A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92"/>
    <w:pPr>
      <w:ind w:left="720"/>
      <w:contextualSpacing/>
    </w:pPr>
  </w:style>
  <w:style w:type="character" w:styleId="Hyperlink">
    <w:name w:val="Hyperlink"/>
    <w:basedOn w:val="DefaultParagraphFont"/>
    <w:uiPriority w:val="99"/>
    <w:unhideWhenUsed/>
    <w:rsid w:val="00437AE0"/>
    <w:rPr>
      <w:color w:val="0563C1" w:themeColor="hyperlink"/>
      <w:u w:val="single"/>
    </w:rPr>
  </w:style>
  <w:style w:type="character" w:styleId="UnresolvedMention">
    <w:name w:val="Unresolved Mention"/>
    <w:basedOn w:val="DefaultParagraphFont"/>
    <w:uiPriority w:val="99"/>
    <w:semiHidden/>
    <w:unhideWhenUsed/>
    <w:rsid w:val="00437AE0"/>
    <w:rPr>
      <w:color w:val="605E5C"/>
      <w:shd w:val="clear" w:color="auto" w:fill="E1DFDD"/>
    </w:rPr>
  </w:style>
  <w:style w:type="character" w:styleId="CommentReference">
    <w:name w:val="annotation reference"/>
    <w:basedOn w:val="DefaultParagraphFont"/>
    <w:uiPriority w:val="99"/>
    <w:semiHidden/>
    <w:unhideWhenUsed/>
    <w:rsid w:val="00A57DDA"/>
    <w:rPr>
      <w:sz w:val="16"/>
      <w:szCs w:val="16"/>
    </w:rPr>
  </w:style>
  <w:style w:type="paragraph" w:styleId="CommentText">
    <w:name w:val="annotation text"/>
    <w:basedOn w:val="Normal"/>
    <w:link w:val="CommentTextChar"/>
    <w:uiPriority w:val="99"/>
    <w:unhideWhenUsed/>
    <w:rsid w:val="00A57DDA"/>
    <w:pPr>
      <w:spacing w:line="240" w:lineRule="auto"/>
    </w:pPr>
    <w:rPr>
      <w:sz w:val="20"/>
      <w:szCs w:val="20"/>
    </w:rPr>
  </w:style>
  <w:style w:type="character" w:customStyle="1" w:styleId="CommentTextChar">
    <w:name w:val="Comment Text Char"/>
    <w:basedOn w:val="DefaultParagraphFont"/>
    <w:link w:val="CommentText"/>
    <w:uiPriority w:val="99"/>
    <w:rsid w:val="00A57DDA"/>
    <w:rPr>
      <w:sz w:val="20"/>
      <w:szCs w:val="20"/>
    </w:rPr>
  </w:style>
  <w:style w:type="paragraph" w:styleId="CommentSubject">
    <w:name w:val="annotation subject"/>
    <w:basedOn w:val="CommentText"/>
    <w:next w:val="CommentText"/>
    <w:link w:val="CommentSubjectChar"/>
    <w:uiPriority w:val="99"/>
    <w:semiHidden/>
    <w:unhideWhenUsed/>
    <w:rsid w:val="00A57DDA"/>
    <w:rPr>
      <w:b/>
      <w:bCs/>
    </w:rPr>
  </w:style>
  <w:style w:type="character" w:customStyle="1" w:styleId="CommentSubjectChar">
    <w:name w:val="Comment Subject Char"/>
    <w:basedOn w:val="CommentTextChar"/>
    <w:link w:val="CommentSubject"/>
    <w:uiPriority w:val="99"/>
    <w:semiHidden/>
    <w:rsid w:val="00A57DDA"/>
    <w:rPr>
      <w:b/>
      <w:bCs/>
      <w:sz w:val="20"/>
      <w:szCs w:val="20"/>
    </w:rPr>
  </w:style>
  <w:style w:type="paragraph" w:styleId="Header">
    <w:name w:val="header"/>
    <w:basedOn w:val="Normal"/>
    <w:link w:val="HeaderChar"/>
    <w:uiPriority w:val="99"/>
    <w:unhideWhenUsed/>
    <w:rsid w:val="00565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95"/>
  </w:style>
  <w:style w:type="paragraph" w:styleId="Footer">
    <w:name w:val="footer"/>
    <w:basedOn w:val="Normal"/>
    <w:link w:val="FooterChar"/>
    <w:uiPriority w:val="99"/>
    <w:unhideWhenUsed/>
    <w:rsid w:val="00565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95"/>
  </w:style>
  <w:style w:type="character" w:customStyle="1" w:styleId="Heading1Char">
    <w:name w:val="Heading 1 Char"/>
    <w:basedOn w:val="DefaultParagraphFont"/>
    <w:link w:val="Heading1"/>
    <w:uiPriority w:val="9"/>
    <w:rsid w:val="00B1618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C3E65"/>
    <w:rPr>
      <w:color w:val="954F72" w:themeColor="followedHyperlink"/>
      <w:u w:val="single"/>
    </w:rPr>
  </w:style>
  <w:style w:type="character" w:customStyle="1" w:styleId="Heading2Char">
    <w:name w:val="Heading 2 Char"/>
    <w:basedOn w:val="DefaultParagraphFont"/>
    <w:link w:val="Heading2"/>
    <w:uiPriority w:val="9"/>
    <w:rsid w:val="009768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7042">
      <w:bodyDiv w:val="1"/>
      <w:marLeft w:val="0"/>
      <w:marRight w:val="0"/>
      <w:marTop w:val="0"/>
      <w:marBottom w:val="0"/>
      <w:divBdr>
        <w:top w:val="none" w:sz="0" w:space="0" w:color="auto"/>
        <w:left w:val="none" w:sz="0" w:space="0" w:color="auto"/>
        <w:bottom w:val="none" w:sz="0" w:space="0" w:color="auto"/>
        <w:right w:val="none" w:sz="0" w:space="0" w:color="auto"/>
      </w:divBdr>
    </w:div>
    <w:div w:id="912348722">
      <w:bodyDiv w:val="1"/>
      <w:marLeft w:val="0"/>
      <w:marRight w:val="0"/>
      <w:marTop w:val="0"/>
      <w:marBottom w:val="0"/>
      <w:divBdr>
        <w:top w:val="none" w:sz="0" w:space="0" w:color="auto"/>
        <w:left w:val="none" w:sz="0" w:space="0" w:color="auto"/>
        <w:bottom w:val="none" w:sz="0" w:space="0" w:color="auto"/>
        <w:right w:val="none" w:sz="0" w:space="0" w:color="auto"/>
      </w:divBdr>
      <w:divsChild>
        <w:div w:id="733040450">
          <w:marLeft w:val="0"/>
          <w:marRight w:val="0"/>
          <w:marTop w:val="0"/>
          <w:marBottom w:val="0"/>
          <w:divBdr>
            <w:top w:val="none" w:sz="0" w:space="0" w:color="auto"/>
            <w:left w:val="none" w:sz="0" w:space="0" w:color="auto"/>
            <w:bottom w:val="none" w:sz="0" w:space="0" w:color="auto"/>
            <w:right w:val="none" w:sz="0" w:space="0" w:color="auto"/>
          </w:divBdr>
        </w:div>
      </w:divsChild>
    </w:div>
    <w:div w:id="920673431">
      <w:bodyDiv w:val="1"/>
      <w:marLeft w:val="0"/>
      <w:marRight w:val="0"/>
      <w:marTop w:val="0"/>
      <w:marBottom w:val="0"/>
      <w:divBdr>
        <w:top w:val="none" w:sz="0" w:space="0" w:color="auto"/>
        <w:left w:val="none" w:sz="0" w:space="0" w:color="auto"/>
        <w:bottom w:val="none" w:sz="0" w:space="0" w:color="auto"/>
        <w:right w:val="none" w:sz="0" w:space="0" w:color="auto"/>
      </w:divBdr>
    </w:div>
    <w:div w:id="933324955">
      <w:bodyDiv w:val="1"/>
      <w:marLeft w:val="0"/>
      <w:marRight w:val="0"/>
      <w:marTop w:val="0"/>
      <w:marBottom w:val="0"/>
      <w:divBdr>
        <w:top w:val="none" w:sz="0" w:space="0" w:color="auto"/>
        <w:left w:val="none" w:sz="0" w:space="0" w:color="auto"/>
        <w:bottom w:val="none" w:sz="0" w:space="0" w:color="auto"/>
        <w:right w:val="none" w:sz="0" w:space="0" w:color="auto"/>
      </w:divBdr>
      <w:divsChild>
        <w:div w:id="169151100">
          <w:marLeft w:val="446"/>
          <w:marRight w:val="0"/>
          <w:marTop w:val="200"/>
          <w:marBottom w:val="0"/>
          <w:divBdr>
            <w:top w:val="none" w:sz="0" w:space="0" w:color="auto"/>
            <w:left w:val="none" w:sz="0" w:space="0" w:color="auto"/>
            <w:bottom w:val="none" w:sz="0" w:space="0" w:color="auto"/>
            <w:right w:val="none" w:sz="0" w:space="0" w:color="auto"/>
          </w:divBdr>
        </w:div>
        <w:div w:id="977609896">
          <w:marLeft w:val="446"/>
          <w:marRight w:val="0"/>
          <w:marTop w:val="200"/>
          <w:marBottom w:val="0"/>
          <w:divBdr>
            <w:top w:val="none" w:sz="0" w:space="0" w:color="auto"/>
            <w:left w:val="none" w:sz="0" w:space="0" w:color="auto"/>
            <w:bottom w:val="none" w:sz="0" w:space="0" w:color="auto"/>
            <w:right w:val="none" w:sz="0" w:space="0" w:color="auto"/>
          </w:divBdr>
        </w:div>
        <w:div w:id="1380548606">
          <w:marLeft w:val="446"/>
          <w:marRight w:val="0"/>
          <w:marTop w:val="200"/>
          <w:marBottom w:val="0"/>
          <w:divBdr>
            <w:top w:val="none" w:sz="0" w:space="0" w:color="auto"/>
            <w:left w:val="none" w:sz="0" w:space="0" w:color="auto"/>
            <w:bottom w:val="none" w:sz="0" w:space="0" w:color="auto"/>
            <w:right w:val="none" w:sz="0" w:space="0" w:color="auto"/>
          </w:divBdr>
        </w:div>
        <w:div w:id="2041936513">
          <w:marLeft w:val="446"/>
          <w:marRight w:val="0"/>
          <w:marTop w:val="200"/>
          <w:marBottom w:val="0"/>
          <w:divBdr>
            <w:top w:val="none" w:sz="0" w:space="0" w:color="auto"/>
            <w:left w:val="none" w:sz="0" w:space="0" w:color="auto"/>
            <w:bottom w:val="none" w:sz="0" w:space="0" w:color="auto"/>
            <w:right w:val="none" w:sz="0" w:space="0" w:color="auto"/>
          </w:divBdr>
        </w:div>
        <w:div w:id="982932521">
          <w:marLeft w:val="446"/>
          <w:marRight w:val="0"/>
          <w:marTop w:val="200"/>
          <w:marBottom w:val="0"/>
          <w:divBdr>
            <w:top w:val="none" w:sz="0" w:space="0" w:color="auto"/>
            <w:left w:val="none" w:sz="0" w:space="0" w:color="auto"/>
            <w:bottom w:val="none" w:sz="0" w:space="0" w:color="auto"/>
            <w:right w:val="none" w:sz="0" w:space="0" w:color="auto"/>
          </w:divBdr>
        </w:div>
      </w:divsChild>
    </w:div>
    <w:div w:id="1547570271">
      <w:bodyDiv w:val="1"/>
      <w:marLeft w:val="0"/>
      <w:marRight w:val="0"/>
      <w:marTop w:val="0"/>
      <w:marBottom w:val="0"/>
      <w:divBdr>
        <w:top w:val="none" w:sz="0" w:space="0" w:color="auto"/>
        <w:left w:val="none" w:sz="0" w:space="0" w:color="auto"/>
        <w:bottom w:val="none" w:sz="0" w:space="0" w:color="auto"/>
        <w:right w:val="none" w:sz="0" w:space="0" w:color="auto"/>
      </w:divBdr>
    </w:div>
    <w:div w:id="1615015738">
      <w:bodyDiv w:val="1"/>
      <w:marLeft w:val="0"/>
      <w:marRight w:val="0"/>
      <w:marTop w:val="0"/>
      <w:marBottom w:val="0"/>
      <w:divBdr>
        <w:top w:val="none" w:sz="0" w:space="0" w:color="auto"/>
        <w:left w:val="none" w:sz="0" w:space="0" w:color="auto"/>
        <w:bottom w:val="none" w:sz="0" w:space="0" w:color="auto"/>
        <w:right w:val="none" w:sz="0" w:space="0" w:color="auto"/>
      </w:divBdr>
      <w:divsChild>
        <w:div w:id="1761020978">
          <w:marLeft w:val="0"/>
          <w:marRight w:val="0"/>
          <w:marTop w:val="0"/>
          <w:marBottom w:val="0"/>
          <w:divBdr>
            <w:top w:val="none" w:sz="0" w:space="0" w:color="auto"/>
            <w:left w:val="none" w:sz="0" w:space="0" w:color="auto"/>
            <w:bottom w:val="none" w:sz="0" w:space="0" w:color="auto"/>
            <w:right w:val="none" w:sz="0" w:space="0" w:color="auto"/>
          </w:divBdr>
          <w:divsChild>
            <w:div w:id="1500995617">
              <w:marLeft w:val="0"/>
              <w:marRight w:val="0"/>
              <w:marTop w:val="0"/>
              <w:marBottom w:val="0"/>
              <w:divBdr>
                <w:top w:val="none" w:sz="0" w:space="0" w:color="auto"/>
                <w:left w:val="none" w:sz="0" w:space="0" w:color="auto"/>
                <w:bottom w:val="none" w:sz="0" w:space="0" w:color="auto"/>
                <w:right w:val="none" w:sz="0" w:space="0" w:color="auto"/>
              </w:divBdr>
              <w:divsChild>
                <w:div w:id="97334965">
                  <w:marLeft w:val="0"/>
                  <w:marRight w:val="0"/>
                  <w:marTop w:val="0"/>
                  <w:marBottom w:val="0"/>
                  <w:divBdr>
                    <w:top w:val="none" w:sz="0" w:space="0" w:color="auto"/>
                    <w:left w:val="none" w:sz="0" w:space="0" w:color="auto"/>
                    <w:bottom w:val="none" w:sz="0" w:space="0" w:color="auto"/>
                    <w:right w:val="none" w:sz="0" w:space="0" w:color="auto"/>
                  </w:divBdr>
                  <w:divsChild>
                    <w:div w:id="1548107153">
                      <w:marLeft w:val="0"/>
                      <w:marRight w:val="0"/>
                      <w:marTop w:val="0"/>
                      <w:marBottom w:val="0"/>
                      <w:divBdr>
                        <w:top w:val="none" w:sz="0" w:space="0" w:color="auto"/>
                        <w:left w:val="none" w:sz="0" w:space="0" w:color="auto"/>
                        <w:bottom w:val="none" w:sz="0" w:space="0" w:color="auto"/>
                        <w:right w:val="none" w:sz="0" w:space="0" w:color="auto"/>
                      </w:divBdr>
                      <w:divsChild>
                        <w:div w:id="438380409">
                          <w:marLeft w:val="0"/>
                          <w:marRight w:val="0"/>
                          <w:marTop w:val="0"/>
                          <w:marBottom w:val="0"/>
                          <w:divBdr>
                            <w:top w:val="none" w:sz="0" w:space="0" w:color="auto"/>
                            <w:left w:val="none" w:sz="0" w:space="0" w:color="auto"/>
                            <w:bottom w:val="none" w:sz="0" w:space="0" w:color="auto"/>
                            <w:right w:val="none" w:sz="0" w:space="0" w:color="auto"/>
                          </w:divBdr>
                          <w:divsChild>
                            <w:div w:id="1799493678">
                              <w:marLeft w:val="0"/>
                              <w:marRight w:val="0"/>
                              <w:marTop w:val="0"/>
                              <w:marBottom w:val="0"/>
                              <w:divBdr>
                                <w:top w:val="none" w:sz="0" w:space="0" w:color="auto"/>
                                <w:left w:val="none" w:sz="0" w:space="0" w:color="auto"/>
                                <w:bottom w:val="none" w:sz="0" w:space="0" w:color="auto"/>
                                <w:right w:val="none" w:sz="0" w:space="0" w:color="auto"/>
                              </w:divBdr>
                              <w:divsChild>
                                <w:div w:id="2397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588014">
              <w:marLeft w:val="0"/>
              <w:marRight w:val="0"/>
              <w:marTop w:val="0"/>
              <w:marBottom w:val="0"/>
              <w:divBdr>
                <w:top w:val="none" w:sz="0" w:space="0" w:color="auto"/>
                <w:left w:val="none" w:sz="0" w:space="0" w:color="auto"/>
                <w:bottom w:val="none" w:sz="0" w:space="0" w:color="auto"/>
                <w:right w:val="none" w:sz="0" w:space="0" w:color="auto"/>
              </w:divBdr>
              <w:divsChild>
                <w:div w:id="1525441297">
                  <w:marLeft w:val="0"/>
                  <w:marRight w:val="0"/>
                  <w:marTop w:val="0"/>
                  <w:marBottom w:val="0"/>
                  <w:divBdr>
                    <w:top w:val="none" w:sz="0" w:space="0" w:color="auto"/>
                    <w:left w:val="none" w:sz="0" w:space="0" w:color="auto"/>
                    <w:bottom w:val="none" w:sz="0" w:space="0" w:color="auto"/>
                    <w:right w:val="none" w:sz="0" w:space="0" w:color="auto"/>
                  </w:divBdr>
                  <w:divsChild>
                    <w:div w:id="261577156">
                      <w:marLeft w:val="0"/>
                      <w:marRight w:val="0"/>
                      <w:marTop w:val="0"/>
                      <w:marBottom w:val="0"/>
                      <w:divBdr>
                        <w:top w:val="none" w:sz="0" w:space="0" w:color="auto"/>
                        <w:left w:val="none" w:sz="0" w:space="0" w:color="auto"/>
                        <w:bottom w:val="none" w:sz="0" w:space="0" w:color="auto"/>
                        <w:right w:val="none" w:sz="0" w:space="0" w:color="auto"/>
                      </w:divBdr>
                      <w:divsChild>
                        <w:div w:id="437214628">
                          <w:marLeft w:val="0"/>
                          <w:marRight w:val="0"/>
                          <w:marTop w:val="0"/>
                          <w:marBottom w:val="0"/>
                          <w:divBdr>
                            <w:top w:val="none" w:sz="0" w:space="0" w:color="auto"/>
                            <w:left w:val="none" w:sz="0" w:space="0" w:color="auto"/>
                            <w:bottom w:val="none" w:sz="0" w:space="0" w:color="auto"/>
                            <w:right w:val="none" w:sz="0" w:space="0" w:color="auto"/>
                          </w:divBdr>
                          <w:divsChild>
                            <w:div w:id="1672640301">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41660">
          <w:marLeft w:val="0"/>
          <w:marRight w:val="0"/>
          <w:marTop w:val="0"/>
          <w:marBottom w:val="0"/>
          <w:divBdr>
            <w:top w:val="none" w:sz="0" w:space="0" w:color="auto"/>
            <w:left w:val="none" w:sz="0" w:space="0" w:color="auto"/>
            <w:bottom w:val="none" w:sz="0" w:space="0" w:color="auto"/>
            <w:right w:val="none" w:sz="0" w:space="0" w:color="auto"/>
          </w:divBdr>
          <w:divsChild>
            <w:div w:id="1269696777">
              <w:marLeft w:val="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sChild>
                    <w:div w:id="530188475">
                      <w:marLeft w:val="0"/>
                      <w:marRight w:val="0"/>
                      <w:marTop w:val="0"/>
                      <w:marBottom w:val="0"/>
                      <w:divBdr>
                        <w:top w:val="none" w:sz="0" w:space="0" w:color="auto"/>
                        <w:left w:val="none" w:sz="0" w:space="0" w:color="auto"/>
                        <w:bottom w:val="none" w:sz="0" w:space="0" w:color="auto"/>
                        <w:right w:val="none" w:sz="0" w:space="0" w:color="auto"/>
                      </w:divBdr>
                      <w:divsChild>
                        <w:div w:id="444539333">
                          <w:marLeft w:val="0"/>
                          <w:marRight w:val="0"/>
                          <w:marTop w:val="0"/>
                          <w:marBottom w:val="0"/>
                          <w:divBdr>
                            <w:top w:val="none" w:sz="0" w:space="0" w:color="auto"/>
                            <w:left w:val="none" w:sz="0" w:space="0" w:color="auto"/>
                            <w:bottom w:val="none" w:sz="0" w:space="0" w:color="auto"/>
                            <w:right w:val="none" w:sz="0" w:space="0" w:color="auto"/>
                          </w:divBdr>
                          <w:divsChild>
                            <w:div w:id="1324968441">
                              <w:marLeft w:val="0"/>
                              <w:marRight w:val="0"/>
                              <w:marTop w:val="0"/>
                              <w:marBottom w:val="0"/>
                              <w:divBdr>
                                <w:top w:val="none" w:sz="0" w:space="0" w:color="auto"/>
                                <w:left w:val="none" w:sz="0" w:space="0" w:color="auto"/>
                                <w:bottom w:val="none" w:sz="0" w:space="0" w:color="auto"/>
                                <w:right w:val="none" w:sz="0" w:space="0" w:color="auto"/>
                              </w:divBdr>
                              <w:divsChild>
                                <w:div w:id="17077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98689">
              <w:marLeft w:val="0"/>
              <w:marRight w:val="0"/>
              <w:marTop w:val="0"/>
              <w:marBottom w:val="0"/>
              <w:divBdr>
                <w:top w:val="none" w:sz="0" w:space="0" w:color="auto"/>
                <w:left w:val="none" w:sz="0" w:space="0" w:color="auto"/>
                <w:bottom w:val="none" w:sz="0" w:space="0" w:color="auto"/>
                <w:right w:val="none" w:sz="0" w:space="0" w:color="auto"/>
              </w:divBdr>
              <w:divsChild>
                <w:div w:id="1062362119">
                  <w:marLeft w:val="0"/>
                  <w:marRight w:val="0"/>
                  <w:marTop w:val="0"/>
                  <w:marBottom w:val="0"/>
                  <w:divBdr>
                    <w:top w:val="none" w:sz="0" w:space="0" w:color="auto"/>
                    <w:left w:val="none" w:sz="0" w:space="0" w:color="auto"/>
                    <w:bottom w:val="none" w:sz="0" w:space="0" w:color="auto"/>
                    <w:right w:val="none" w:sz="0" w:space="0" w:color="auto"/>
                  </w:divBdr>
                  <w:divsChild>
                    <w:div w:id="1614435262">
                      <w:marLeft w:val="0"/>
                      <w:marRight w:val="0"/>
                      <w:marTop w:val="0"/>
                      <w:marBottom w:val="0"/>
                      <w:divBdr>
                        <w:top w:val="none" w:sz="0" w:space="0" w:color="auto"/>
                        <w:left w:val="none" w:sz="0" w:space="0" w:color="auto"/>
                        <w:bottom w:val="none" w:sz="0" w:space="0" w:color="auto"/>
                        <w:right w:val="none" w:sz="0" w:space="0" w:color="auto"/>
                      </w:divBdr>
                      <w:divsChild>
                        <w:div w:id="281957915">
                          <w:marLeft w:val="0"/>
                          <w:marRight w:val="0"/>
                          <w:marTop w:val="0"/>
                          <w:marBottom w:val="0"/>
                          <w:divBdr>
                            <w:top w:val="none" w:sz="0" w:space="0" w:color="auto"/>
                            <w:left w:val="none" w:sz="0" w:space="0" w:color="auto"/>
                            <w:bottom w:val="none" w:sz="0" w:space="0" w:color="auto"/>
                            <w:right w:val="none" w:sz="0" w:space="0" w:color="auto"/>
                          </w:divBdr>
                          <w:divsChild>
                            <w:div w:id="1171719746">
                              <w:marLeft w:val="0"/>
                              <w:marRight w:val="0"/>
                              <w:marTop w:val="0"/>
                              <w:marBottom w:val="0"/>
                              <w:divBdr>
                                <w:top w:val="none" w:sz="0" w:space="0" w:color="auto"/>
                                <w:left w:val="none" w:sz="0" w:space="0" w:color="auto"/>
                                <w:bottom w:val="none" w:sz="0" w:space="0" w:color="auto"/>
                                <w:right w:val="none" w:sz="0" w:space="0" w:color="auto"/>
                              </w:divBdr>
                              <w:divsChild>
                                <w:div w:id="429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764337">
              <w:marLeft w:val="0"/>
              <w:marRight w:val="0"/>
              <w:marTop w:val="0"/>
              <w:marBottom w:val="0"/>
              <w:divBdr>
                <w:top w:val="none" w:sz="0" w:space="0" w:color="auto"/>
                <w:left w:val="none" w:sz="0" w:space="0" w:color="auto"/>
                <w:bottom w:val="none" w:sz="0" w:space="0" w:color="auto"/>
                <w:right w:val="none" w:sz="0" w:space="0" w:color="auto"/>
              </w:divBdr>
              <w:divsChild>
                <w:div w:id="86007084">
                  <w:marLeft w:val="0"/>
                  <w:marRight w:val="0"/>
                  <w:marTop w:val="0"/>
                  <w:marBottom w:val="0"/>
                  <w:divBdr>
                    <w:top w:val="none" w:sz="0" w:space="0" w:color="auto"/>
                    <w:left w:val="none" w:sz="0" w:space="0" w:color="auto"/>
                    <w:bottom w:val="none" w:sz="0" w:space="0" w:color="auto"/>
                    <w:right w:val="none" w:sz="0" w:space="0" w:color="auto"/>
                  </w:divBdr>
                  <w:divsChild>
                    <w:div w:id="776097354">
                      <w:marLeft w:val="0"/>
                      <w:marRight w:val="0"/>
                      <w:marTop w:val="0"/>
                      <w:marBottom w:val="0"/>
                      <w:divBdr>
                        <w:top w:val="none" w:sz="0" w:space="0" w:color="auto"/>
                        <w:left w:val="none" w:sz="0" w:space="0" w:color="auto"/>
                        <w:bottom w:val="none" w:sz="0" w:space="0" w:color="auto"/>
                        <w:right w:val="none" w:sz="0" w:space="0" w:color="auto"/>
                      </w:divBdr>
                      <w:divsChild>
                        <w:div w:id="738746599">
                          <w:marLeft w:val="0"/>
                          <w:marRight w:val="0"/>
                          <w:marTop w:val="0"/>
                          <w:marBottom w:val="0"/>
                          <w:divBdr>
                            <w:top w:val="none" w:sz="0" w:space="0" w:color="auto"/>
                            <w:left w:val="none" w:sz="0" w:space="0" w:color="auto"/>
                            <w:bottom w:val="none" w:sz="0" w:space="0" w:color="auto"/>
                            <w:right w:val="none" w:sz="0" w:space="0" w:color="auto"/>
                          </w:divBdr>
                          <w:divsChild>
                            <w:div w:id="1319576299">
                              <w:marLeft w:val="0"/>
                              <w:marRight w:val="0"/>
                              <w:marTop w:val="0"/>
                              <w:marBottom w:val="0"/>
                              <w:divBdr>
                                <w:top w:val="none" w:sz="0" w:space="0" w:color="auto"/>
                                <w:left w:val="none" w:sz="0" w:space="0" w:color="auto"/>
                                <w:bottom w:val="none" w:sz="0" w:space="0" w:color="auto"/>
                                <w:right w:val="none" w:sz="0" w:space="0" w:color="auto"/>
                              </w:divBdr>
                              <w:divsChild>
                                <w:div w:id="17115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98606">
              <w:marLeft w:val="0"/>
              <w:marRight w:val="0"/>
              <w:marTop w:val="0"/>
              <w:marBottom w:val="0"/>
              <w:divBdr>
                <w:top w:val="none" w:sz="0" w:space="0" w:color="auto"/>
                <w:left w:val="none" w:sz="0" w:space="0" w:color="auto"/>
                <w:bottom w:val="none" w:sz="0" w:space="0" w:color="auto"/>
                <w:right w:val="none" w:sz="0" w:space="0" w:color="auto"/>
              </w:divBdr>
              <w:divsChild>
                <w:div w:id="1793555625">
                  <w:marLeft w:val="0"/>
                  <w:marRight w:val="0"/>
                  <w:marTop w:val="0"/>
                  <w:marBottom w:val="0"/>
                  <w:divBdr>
                    <w:top w:val="none" w:sz="0" w:space="0" w:color="auto"/>
                    <w:left w:val="none" w:sz="0" w:space="0" w:color="auto"/>
                    <w:bottom w:val="none" w:sz="0" w:space="0" w:color="auto"/>
                    <w:right w:val="none" w:sz="0" w:space="0" w:color="auto"/>
                  </w:divBdr>
                  <w:divsChild>
                    <w:div w:id="550653159">
                      <w:marLeft w:val="0"/>
                      <w:marRight w:val="0"/>
                      <w:marTop w:val="0"/>
                      <w:marBottom w:val="0"/>
                      <w:divBdr>
                        <w:top w:val="none" w:sz="0" w:space="0" w:color="auto"/>
                        <w:left w:val="none" w:sz="0" w:space="0" w:color="auto"/>
                        <w:bottom w:val="none" w:sz="0" w:space="0" w:color="auto"/>
                        <w:right w:val="none" w:sz="0" w:space="0" w:color="auto"/>
                      </w:divBdr>
                      <w:divsChild>
                        <w:div w:id="601455972">
                          <w:marLeft w:val="0"/>
                          <w:marRight w:val="0"/>
                          <w:marTop w:val="0"/>
                          <w:marBottom w:val="0"/>
                          <w:divBdr>
                            <w:top w:val="none" w:sz="0" w:space="0" w:color="auto"/>
                            <w:left w:val="none" w:sz="0" w:space="0" w:color="auto"/>
                            <w:bottom w:val="none" w:sz="0" w:space="0" w:color="auto"/>
                            <w:right w:val="none" w:sz="0" w:space="0" w:color="auto"/>
                          </w:divBdr>
                          <w:divsChild>
                            <w:div w:id="1703823046">
                              <w:marLeft w:val="0"/>
                              <w:marRight w:val="0"/>
                              <w:marTop w:val="0"/>
                              <w:marBottom w:val="0"/>
                              <w:divBdr>
                                <w:top w:val="none" w:sz="0" w:space="0" w:color="auto"/>
                                <w:left w:val="none" w:sz="0" w:space="0" w:color="auto"/>
                                <w:bottom w:val="none" w:sz="0" w:space="0" w:color="auto"/>
                                <w:right w:val="none" w:sz="0" w:space="0" w:color="auto"/>
                              </w:divBdr>
                              <w:divsChild>
                                <w:div w:id="717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6067">
              <w:marLeft w:val="0"/>
              <w:marRight w:val="0"/>
              <w:marTop w:val="0"/>
              <w:marBottom w:val="0"/>
              <w:divBdr>
                <w:top w:val="none" w:sz="0" w:space="0" w:color="auto"/>
                <w:left w:val="none" w:sz="0" w:space="0" w:color="auto"/>
                <w:bottom w:val="none" w:sz="0" w:space="0" w:color="auto"/>
                <w:right w:val="none" w:sz="0" w:space="0" w:color="auto"/>
              </w:divBdr>
              <w:divsChild>
                <w:div w:id="486553537">
                  <w:marLeft w:val="0"/>
                  <w:marRight w:val="0"/>
                  <w:marTop w:val="0"/>
                  <w:marBottom w:val="0"/>
                  <w:divBdr>
                    <w:top w:val="none" w:sz="0" w:space="0" w:color="auto"/>
                    <w:left w:val="none" w:sz="0" w:space="0" w:color="auto"/>
                    <w:bottom w:val="none" w:sz="0" w:space="0" w:color="auto"/>
                    <w:right w:val="none" w:sz="0" w:space="0" w:color="auto"/>
                  </w:divBdr>
                  <w:divsChild>
                    <w:div w:id="1408042292">
                      <w:marLeft w:val="0"/>
                      <w:marRight w:val="0"/>
                      <w:marTop w:val="0"/>
                      <w:marBottom w:val="0"/>
                      <w:divBdr>
                        <w:top w:val="none" w:sz="0" w:space="0" w:color="auto"/>
                        <w:left w:val="none" w:sz="0" w:space="0" w:color="auto"/>
                        <w:bottom w:val="none" w:sz="0" w:space="0" w:color="auto"/>
                        <w:right w:val="none" w:sz="0" w:space="0" w:color="auto"/>
                      </w:divBdr>
                      <w:divsChild>
                        <w:div w:id="1273635171">
                          <w:marLeft w:val="0"/>
                          <w:marRight w:val="0"/>
                          <w:marTop w:val="0"/>
                          <w:marBottom w:val="0"/>
                          <w:divBdr>
                            <w:top w:val="none" w:sz="0" w:space="0" w:color="auto"/>
                            <w:left w:val="none" w:sz="0" w:space="0" w:color="auto"/>
                            <w:bottom w:val="none" w:sz="0" w:space="0" w:color="auto"/>
                            <w:right w:val="none" w:sz="0" w:space="0" w:color="auto"/>
                          </w:divBdr>
                          <w:divsChild>
                            <w:div w:id="1469856954">
                              <w:marLeft w:val="0"/>
                              <w:marRight w:val="0"/>
                              <w:marTop w:val="0"/>
                              <w:marBottom w:val="0"/>
                              <w:divBdr>
                                <w:top w:val="none" w:sz="0" w:space="0" w:color="auto"/>
                                <w:left w:val="none" w:sz="0" w:space="0" w:color="auto"/>
                                <w:bottom w:val="none" w:sz="0" w:space="0" w:color="auto"/>
                                <w:right w:val="none" w:sz="0" w:space="0" w:color="auto"/>
                              </w:divBdr>
                              <w:divsChild>
                                <w:div w:id="12458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46705">
              <w:marLeft w:val="0"/>
              <w:marRight w:val="0"/>
              <w:marTop w:val="0"/>
              <w:marBottom w:val="0"/>
              <w:divBdr>
                <w:top w:val="none" w:sz="0" w:space="0" w:color="auto"/>
                <w:left w:val="none" w:sz="0" w:space="0" w:color="auto"/>
                <w:bottom w:val="none" w:sz="0" w:space="0" w:color="auto"/>
                <w:right w:val="none" w:sz="0" w:space="0" w:color="auto"/>
              </w:divBdr>
              <w:divsChild>
                <w:div w:id="2100369206">
                  <w:marLeft w:val="0"/>
                  <w:marRight w:val="0"/>
                  <w:marTop w:val="0"/>
                  <w:marBottom w:val="0"/>
                  <w:divBdr>
                    <w:top w:val="none" w:sz="0" w:space="0" w:color="auto"/>
                    <w:left w:val="none" w:sz="0" w:space="0" w:color="auto"/>
                    <w:bottom w:val="none" w:sz="0" w:space="0" w:color="auto"/>
                    <w:right w:val="none" w:sz="0" w:space="0" w:color="auto"/>
                  </w:divBdr>
                  <w:divsChild>
                    <w:div w:id="2136286280">
                      <w:marLeft w:val="0"/>
                      <w:marRight w:val="0"/>
                      <w:marTop w:val="0"/>
                      <w:marBottom w:val="0"/>
                      <w:divBdr>
                        <w:top w:val="none" w:sz="0" w:space="0" w:color="auto"/>
                        <w:left w:val="none" w:sz="0" w:space="0" w:color="auto"/>
                        <w:bottom w:val="none" w:sz="0" w:space="0" w:color="auto"/>
                        <w:right w:val="none" w:sz="0" w:space="0" w:color="auto"/>
                      </w:divBdr>
                      <w:divsChild>
                        <w:div w:id="973174145">
                          <w:marLeft w:val="0"/>
                          <w:marRight w:val="0"/>
                          <w:marTop w:val="0"/>
                          <w:marBottom w:val="0"/>
                          <w:divBdr>
                            <w:top w:val="none" w:sz="0" w:space="0" w:color="auto"/>
                            <w:left w:val="none" w:sz="0" w:space="0" w:color="auto"/>
                            <w:bottom w:val="none" w:sz="0" w:space="0" w:color="auto"/>
                            <w:right w:val="none" w:sz="0" w:space="0" w:color="auto"/>
                          </w:divBdr>
                          <w:divsChild>
                            <w:div w:id="208497216">
                              <w:marLeft w:val="0"/>
                              <w:marRight w:val="0"/>
                              <w:marTop w:val="0"/>
                              <w:marBottom w:val="0"/>
                              <w:divBdr>
                                <w:top w:val="none" w:sz="0" w:space="0" w:color="auto"/>
                                <w:left w:val="none" w:sz="0" w:space="0" w:color="auto"/>
                                <w:bottom w:val="none" w:sz="0" w:space="0" w:color="auto"/>
                                <w:right w:val="none" w:sz="0" w:space="0" w:color="auto"/>
                              </w:divBdr>
                              <w:divsChild>
                                <w:div w:id="17154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8673">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83109441">
                      <w:marLeft w:val="0"/>
                      <w:marRight w:val="0"/>
                      <w:marTop w:val="0"/>
                      <w:marBottom w:val="0"/>
                      <w:divBdr>
                        <w:top w:val="none" w:sz="0" w:space="0" w:color="auto"/>
                        <w:left w:val="none" w:sz="0" w:space="0" w:color="auto"/>
                        <w:bottom w:val="none" w:sz="0" w:space="0" w:color="auto"/>
                        <w:right w:val="none" w:sz="0" w:space="0" w:color="auto"/>
                      </w:divBdr>
                      <w:divsChild>
                        <w:div w:id="1755473313">
                          <w:marLeft w:val="0"/>
                          <w:marRight w:val="0"/>
                          <w:marTop w:val="0"/>
                          <w:marBottom w:val="0"/>
                          <w:divBdr>
                            <w:top w:val="none" w:sz="0" w:space="0" w:color="auto"/>
                            <w:left w:val="none" w:sz="0" w:space="0" w:color="auto"/>
                            <w:bottom w:val="none" w:sz="0" w:space="0" w:color="auto"/>
                            <w:right w:val="none" w:sz="0" w:space="0" w:color="auto"/>
                          </w:divBdr>
                          <w:divsChild>
                            <w:div w:id="1502819805">
                              <w:marLeft w:val="0"/>
                              <w:marRight w:val="0"/>
                              <w:marTop w:val="0"/>
                              <w:marBottom w:val="0"/>
                              <w:divBdr>
                                <w:top w:val="none" w:sz="0" w:space="0" w:color="auto"/>
                                <w:left w:val="none" w:sz="0" w:space="0" w:color="auto"/>
                                <w:bottom w:val="none" w:sz="0" w:space="0" w:color="auto"/>
                                <w:right w:val="none" w:sz="0" w:space="0" w:color="auto"/>
                              </w:divBdr>
                              <w:divsChild>
                                <w:div w:id="193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05612">
              <w:marLeft w:val="0"/>
              <w:marRight w:val="0"/>
              <w:marTop w:val="0"/>
              <w:marBottom w:val="0"/>
              <w:divBdr>
                <w:top w:val="none" w:sz="0" w:space="0" w:color="auto"/>
                <w:left w:val="none" w:sz="0" w:space="0" w:color="auto"/>
                <w:bottom w:val="none" w:sz="0" w:space="0" w:color="auto"/>
                <w:right w:val="none" w:sz="0" w:space="0" w:color="auto"/>
              </w:divBdr>
              <w:divsChild>
                <w:div w:id="865410042">
                  <w:marLeft w:val="0"/>
                  <w:marRight w:val="0"/>
                  <w:marTop w:val="0"/>
                  <w:marBottom w:val="0"/>
                  <w:divBdr>
                    <w:top w:val="none" w:sz="0" w:space="0" w:color="auto"/>
                    <w:left w:val="none" w:sz="0" w:space="0" w:color="auto"/>
                    <w:bottom w:val="none" w:sz="0" w:space="0" w:color="auto"/>
                    <w:right w:val="none" w:sz="0" w:space="0" w:color="auto"/>
                  </w:divBdr>
                  <w:divsChild>
                    <w:div w:id="402023499">
                      <w:marLeft w:val="0"/>
                      <w:marRight w:val="0"/>
                      <w:marTop w:val="0"/>
                      <w:marBottom w:val="0"/>
                      <w:divBdr>
                        <w:top w:val="none" w:sz="0" w:space="0" w:color="auto"/>
                        <w:left w:val="none" w:sz="0" w:space="0" w:color="auto"/>
                        <w:bottom w:val="none" w:sz="0" w:space="0" w:color="auto"/>
                        <w:right w:val="none" w:sz="0" w:space="0" w:color="auto"/>
                      </w:divBdr>
                      <w:divsChild>
                        <w:div w:id="2042854372">
                          <w:marLeft w:val="0"/>
                          <w:marRight w:val="0"/>
                          <w:marTop w:val="0"/>
                          <w:marBottom w:val="0"/>
                          <w:divBdr>
                            <w:top w:val="none" w:sz="0" w:space="0" w:color="auto"/>
                            <w:left w:val="none" w:sz="0" w:space="0" w:color="auto"/>
                            <w:bottom w:val="none" w:sz="0" w:space="0" w:color="auto"/>
                            <w:right w:val="none" w:sz="0" w:space="0" w:color="auto"/>
                          </w:divBdr>
                          <w:divsChild>
                            <w:div w:id="902183790">
                              <w:marLeft w:val="0"/>
                              <w:marRight w:val="0"/>
                              <w:marTop w:val="0"/>
                              <w:marBottom w:val="0"/>
                              <w:divBdr>
                                <w:top w:val="none" w:sz="0" w:space="0" w:color="auto"/>
                                <w:left w:val="none" w:sz="0" w:space="0" w:color="auto"/>
                                <w:bottom w:val="none" w:sz="0" w:space="0" w:color="auto"/>
                                <w:right w:val="none" w:sz="0" w:space="0" w:color="auto"/>
                              </w:divBdr>
                              <w:divsChild>
                                <w:div w:id="283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009196">
      <w:bodyDiv w:val="1"/>
      <w:marLeft w:val="0"/>
      <w:marRight w:val="0"/>
      <w:marTop w:val="0"/>
      <w:marBottom w:val="0"/>
      <w:divBdr>
        <w:top w:val="none" w:sz="0" w:space="0" w:color="auto"/>
        <w:left w:val="none" w:sz="0" w:space="0" w:color="auto"/>
        <w:bottom w:val="none" w:sz="0" w:space="0" w:color="auto"/>
        <w:right w:val="none" w:sz="0" w:space="0" w:color="auto"/>
      </w:divBdr>
      <w:divsChild>
        <w:div w:id="2034184742">
          <w:marLeft w:val="0"/>
          <w:marRight w:val="0"/>
          <w:marTop w:val="0"/>
          <w:marBottom w:val="0"/>
          <w:divBdr>
            <w:top w:val="none" w:sz="0" w:space="0" w:color="auto"/>
            <w:left w:val="none" w:sz="0" w:space="0" w:color="auto"/>
            <w:bottom w:val="none" w:sz="0" w:space="0" w:color="auto"/>
            <w:right w:val="none" w:sz="0" w:space="0" w:color="auto"/>
          </w:divBdr>
        </w:div>
      </w:divsChild>
    </w:div>
    <w:div w:id="1788237165">
      <w:bodyDiv w:val="1"/>
      <w:marLeft w:val="0"/>
      <w:marRight w:val="0"/>
      <w:marTop w:val="0"/>
      <w:marBottom w:val="0"/>
      <w:divBdr>
        <w:top w:val="none" w:sz="0" w:space="0" w:color="auto"/>
        <w:left w:val="none" w:sz="0" w:space="0" w:color="auto"/>
        <w:bottom w:val="none" w:sz="0" w:space="0" w:color="auto"/>
        <w:right w:val="none" w:sz="0" w:space="0" w:color="auto"/>
      </w:divBdr>
    </w:div>
    <w:div w:id="1815637673">
      <w:bodyDiv w:val="1"/>
      <w:marLeft w:val="0"/>
      <w:marRight w:val="0"/>
      <w:marTop w:val="0"/>
      <w:marBottom w:val="0"/>
      <w:divBdr>
        <w:top w:val="none" w:sz="0" w:space="0" w:color="auto"/>
        <w:left w:val="none" w:sz="0" w:space="0" w:color="auto"/>
        <w:bottom w:val="none" w:sz="0" w:space="0" w:color="auto"/>
        <w:right w:val="none" w:sz="0" w:space="0" w:color="auto"/>
      </w:divBdr>
    </w:div>
    <w:div w:id="1863279326">
      <w:bodyDiv w:val="1"/>
      <w:marLeft w:val="0"/>
      <w:marRight w:val="0"/>
      <w:marTop w:val="0"/>
      <w:marBottom w:val="0"/>
      <w:divBdr>
        <w:top w:val="none" w:sz="0" w:space="0" w:color="auto"/>
        <w:left w:val="none" w:sz="0" w:space="0" w:color="auto"/>
        <w:bottom w:val="none" w:sz="0" w:space="0" w:color="auto"/>
        <w:right w:val="none" w:sz="0" w:space="0" w:color="auto"/>
      </w:divBdr>
      <w:divsChild>
        <w:div w:id="1244996113">
          <w:marLeft w:val="0"/>
          <w:marRight w:val="0"/>
          <w:marTop w:val="0"/>
          <w:marBottom w:val="0"/>
          <w:divBdr>
            <w:top w:val="none" w:sz="0" w:space="0" w:color="auto"/>
            <w:left w:val="none" w:sz="0" w:space="0" w:color="auto"/>
            <w:bottom w:val="none" w:sz="0" w:space="0" w:color="auto"/>
            <w:right w:val="none" w:sz="0" w:space="0" w:color="auto"/>
          </w:divBdr>
          <w:divsChild>
            <w:div w:id="2052531685">
              <w:marLeft w:val="0"/>
              <w:marRight w:val="0"/>
              <w:marTop w:val="0"/>
              <w:marBottom w:val="0"/>
              <w:divBdr>
                <w:top w:val="none" w:sz="0" w:space="0" w:color="auto"/>
                <w:left w:val="none" w:sz="0" w:space="0" w:color="auto"/>
                <w:bottom w:val="none" w:sz="0" w:space="0" w:color="auto"/>
                <w:right w:val="none" w:sz="0" w:space="0" w:color="auto"/>
              </w:divBdr>
            </w:div>
            <w:div w:id="14099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5761">
      <w:bodyDiv w:val="1"/>
      <w:marLeft w:val="0"/>
      <w:marRight w:val="0"/>
      <w:marTop w:val="0"/>
      <w:marBottom w:val="0"/>
      <w:divBdr>
        <w:top w:val="none" w:sz="0" w:space="0" w:color="auto"/>
        <w:left w:val="none" w:sz="0" w:space="0" w:color="auto"/>
        <w:bottom w:val="none" w:sz="0" w:space="0" w:color="auto"/>
        <w:right w:val="none" w:sz="0" w:space="0" w:color="auto"/>
      </w:divBdr>
      <w:divsChild>
        <w:div w:id="1333872220">
          <w:marLeft w:val="547"/>
          <w:marRight w:val="0"/>
          <w:marTop w:val="0"/>
          <w:marBottom w:val="0"/>
          <w:divBdr>
            <w:top w:val="none" w:sz="0" w:space="0" w:color="auto"/>
            <w:left w:val="none" w:sz="0" w:space="0" w:color="auto"/>
            <w:bottom w:val="none" w:sz="0" w:space="0" w:color="auto"/>
            <w:right w:val="none" w:sz="0" w:space="0" w:color="auto"/>
          </w:divBdr>
        </w:div>
        <w:div w:id="791556039">
          <w:marLeft w:val="547"/>
          <w:marRight w:val="0"/>
          <w:marTop w:val="0"/>
          <w:marBottom w:val="0"/>
          <w:divBdr>
            <w:top w:val="none" w:sz="0" w:space="0" w:color="auto"/>
            <w:left w:val="none" w:sz="0" w:space="0" w:color="auto"/>
            <w:bottom w:val="none" w:sz="0" w:space="0" w:color="auto"/>
            <w:right w:val="none" w:sz="0" w:space="0" w:color="auto"/>
          </w:divBdr>
        </w:div>
        <w:div w:id="121122700">
          <w:marLeft w:val="547"/>
          <w:marRight w:val="0"/>
          <w:marTop w:val="0"/>
          <w:marBottom w:val="0"/>
          <w:divBdr>
            <w:top w:val="none" w:sz="0" w:space="0" w:color="auto"/>
            <w:left w:val="none" w:sz="0" w:space="0" w:color="auto"/>
            <w:bottom w:val="none" w:sz="0" w:space="0" w:color="auto"/>
            <w:right w:val="none" w:sz="0" w:space="0" w:color="auto"/>
          </w:divBdr>
        </w:div>
        <w:div w:id="151935077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onpipeline.iom.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mPTxVhCtW-NHgAFtcScu9ptTKj99Ykm6y5-ObjBQ_DA/edit?usp=sharing" TargetMode="External"/><Relationship Id="rId17" Type="http://schemas.openxmlformats.org/officeDocument/2006/relationships/hyperlink" Target="https://sheltercluster.s3.eu-central-1.amazonaws.com/public/docs/SC-Pakistan-Compendium-of-Key-Documents.pdf?VersionId=bXXWsp_PrcAn547MbiupjgCGXO.XvFs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tjdRzKLQVRQ21RPA8" TargetMode="External"/><Relationship Id="rId5" Type="http://schemas.openxmlformats.org/officeDocument/2006/relationships/styles" Target="styles.xml"/><Relationship Id="rId15" Type="http://schemas.openxmlformats.org/officeDocument/2006/relationships/hyperlink" Target="https://reliefweb.int/report/pakistan/revised-pakistan-2022-floods-response-plan-01-sep-2022-31-may-2023-issued-04-oct-2022" TargetMode="External"/><Relationship Id="rId10" Type="http://schemas.openxmlformats.org/officeDocument/2006/relationships/hyperlink" Target="https://commonpipeline.iom.i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eltercluster.org/response/pakistan-floods-202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nakhan@iom.int" TargetMode="External"/><Relationship Id="rId2" Type="http://schemas.openxmlformats.org/officeDocument/2006/relationships/hyperlink" Target="mailto:mhyder@iom.int" TargetMode="External"/><Relationship Id="rId1" Type="http://schemas.openxmlformats.org/officeDocument/2006/relationships/hyperlink" Target="mailto:attullah@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d147e6-8584-4167-aaac-ac83e5172c5f">
      <Terms xmlns="http://schemas.microsoft.com/office/infopath/2007/PartnerControls"/>
    </lcf76f155ced4ddcb4097134ff3c332f>
    <TaxCatchAll xmlns="8c6b154a-f912-4e7c-ba31-a5bc00580f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ACD5A72666E40A13A40C56BF2B842" ma:contentTypeVersion="16" ma:contentTypeDescription="Create a new document." ma:contentTypeScope="" ma:versionID="caf39e9ddb32b7bdcb022576c035775b">
  <xsd:schema xmlns:xsd="http://www.w3.org/2001/XMLSchema" xmlns:xs="http://www.w3.org/2001/XMLSchema" xmlns:p="http://schemas.microsoft.com/office/2006/metadata/properties" xmlns:ns2="46d147e6-8584-4167-aaac-ac83e5172c5f" xmlns:ns3="8c6b154a-f912-4e7c-ba31-a5bc00580f1f" targetNamespace="http://schemas.microsoft.com/office/2006/metadata/properties" ma:root="true" ma:fieldsID="97782389371d3967baedd13e20cf097f" ns2:_="" ns3:_="">
    <xsd:import namespace="46d147e6-8584-4167-aaac-ac83e5172c5f"/>
    <xsd:import namespace="8c6b154a-f912-4e7c-ba31-a5bc00580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147e6-8584-4167-aaac-ac83e5172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6b154a-f912-4e7c-ba31-a5bc00580f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a1ef66-a54c-4253-87eb-151d67b7609d}" ma:internalName="TaxCatchAll" ma:showField="CatchAllData" ma:web="8c6b154a-f912-4e7c-ba31-a5bc00580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86D9D-7A5E-4562-8CB0-9F51DE8D9B95}">
  <ds:schemaRefs>
    <ds:schemaRef ds:uri="http://schemas.microsoft.com/office/2006/metadata/properties"/>
    <ds:schemaRef ds:uri="http://schemas.microsoft.com/office/infopath/2007/PartnerControls"/>
    <ds:schemaRef ds:uri="46d147e6-8584-4167-aaac-ac83e5172c5f"/>
    <ds:schemaRef ds:uri="8c6b154a-f912-4e7c-ba31-a5bc00580f1f"/>
  </ds:schemaRefs>
</ds:datastoreItem>
</file>

<file path=customXml/itemProps2.xml><?xml version="1.0" encoding="utf-8"?>
<ds:datastoreItem xmlns:ds="http://schemas.openxmlformats.org/officeDocument/2006/customXml" ds:itemID="{262932FD-A965-463F-9B73-4D1EF060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147e6-8584-4167-aaac-ac83e5172c5f"/>
    <ds:schemaRef ds:uri="8c6b154a-f912-4e7c-ba31-a5bc00580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EB38F-4979-472D-A59E-70ABE9DE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AFRIDI Seenam</dc:creator>
  <cp:keywords/>
  <dc:description/>
  <cp:lastModifiedBy>ULLAH Atta</cp:lastModifiedBy>
  <cp:revision>14</cp:revision>
  <cp:lastPrinted>2022-09-14T08:52:00Z</cp:lastPrinted>
  <dcterms:created xsi:type="dcterms:W3CDTF">2022-10-04T09:16:00Z</dcterms:created>
  <dcterms:modified xsi:type="dcterms:W3CDTF">2022-10-05T08:15:00Z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0x010100F9EACD5A72666E40A13A40C56BF2B842</vt:lpwstr>
  </property>
</Properties>
</file>