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B1797" w:rsidP="00D1765B" w:rsidRDefault="00DB1797" w14:paraId="484D9763" w14:textId="77777777">
      <w:pPr>
        <w:pStyle w:val="Heading1"/>
        <w:spacing w:before="161"/>
        <w:ind w:left="0"/>
        <w:jc w:val="both"/>
        <w:rPr>
          <w:b/>
          <w:color w:val="1F4E79"/>
          <w:sz w:val="32"/>
        </w:rPr>
      </w:pPr>
    </w:p>
    <w:p w:rsidRPr="003645C6" w:rsidR="00DB1797" w:rsidP="00DB1797" w:rsidRDefault="00DB1797" w14:paraId="67CBA91F" w14:textId="1644E8A9">
      <w:pPr>
        <w:pStyle w:val="Heading1"/>
        <w:spacing w:before="161"/>
        <w:jc w:val="center"/>
        <w:rPr>
          <w:bCs/>
          <w:color w:val="1F4E79"/>
        </w:rPr>
      </w:pPr>
      <w:r w:rsidRPr="003645C6">
        <w:rPr>
          <w:bCs/>
          <w:color w:val="1F4E79"/>
          <w:sz w:val="32"/>
        </w:rPr>
        <w:t>202</w:t>
      </w:r>
      <w:r w:rsidRPr="003645C6" w:rsidR="00AD565C">
        <w:rPr>
          <w:bCs/>
          <w:color w:val="1F4E79"/>
          <w:sz w:val="32"/>
        </w:rPr>
        <w:t>3</w:t>
      </w:r>
      <w:r w:rsidRPr="003645C6" w:rsidR="00E222F5">
        <w:rPr>
          <w:bCs/>
          <w:color w:val="1F4E79"/>
          <w:sz w:val="32"/>
        </w:rPr>
        <w:t>/24</w:t>
      </w:r>
      <w:r w:rsidRPr="003645C6">
        <w:rPr>
          <w:bCs/>
          <w:color w:val="1F4E79"/>
          <w:sz w:val="32"/>
        </w:rPr>
        <w:t xml:space="preserve"> </w:t>
      </w:r>
      <w:r w:rsidRPr="003645C6">
        <w:rPr>
          <w:bCs/>
          <w:color w:val="1F4E79"/>
        </w:rPr>
        <w:t>Shelter/NFI Winterization Strategy</w:t>
      </w:r>
    </w:p>
    <w:p w:rsidR="00E222F5" w:rsidP="00E222F5" w:rsidRDefault="00E222F5" w14:paraId="12CE3576" w14:textId="77777777">
      <w:pPr>
        <w:pStyle w:val="BodyText"/>
        <w:spacing w:before="37" w:line="278" w:lineRule="auto"/>
        <w:ind w:right="277"/>
        <w:jc w:val="both"/>
      </w:pPr>
      <w:bookmarkStart w:name="SHELTER/NFI_WINTERIZATION_STRATEGY" w:id="0"/>
      <w:bookmarkEnd w:id="0"/>
    </w:p>
    <w:p w:rsidR="00E222F5" w:rsidP="00DB1797" w:rsidRDefault="00E222F5" w14:paraId="020ECBC9" w14:textId="44718DED">
      <w:pPr>
        <w:pStyle w:val="BodyText"/>
        <w:spacing w:before="37" w:line="278" w:lineRule="auto"/>
        <w:ind w:left="279" w:right="277"/>
        <w:jc w:val="both"/>
        <w:rPr>
          <w:b/>
          <w:bCs/>
        </w:rPr>
      </w:pPr>
      <w:r w:rsidRPr="00E222F5">
        <w:rPr>
          <w:b/>
          <w:bCs/>
        </w:rPr>
        <w:t>General</w:t>
      </w:r>
    </w:p>
    <w:p w:rsidR="00E222F5" w:rsidP="00AE4B3B" w:rsidRDefault="00E222F5" w14:paraId="1F975D9A" w14:textId="08CBC31B">
      <w:pPr>
        <w:pStyle w:val="BodyText"/>
        <w:spacing w:before="37" w:line="278" w:lineRule="auto"/>
        <w:ind w:left="279" w:right="277"/>
        <w:jc w:val="both"/>
      </w:pPr>
      <w:r>
        <w:t xml:space="preserve">Pakistan experiences Winter Season from November to February every year with snowfall mostly over Northern Regions. Likely hazards associated with winter include avalanches, landslides, cold waves, </w:t>
      </w:r>
      <w:proofErr w:type="gramStart"/>
      <w:r>
        <w:t>blizzards</w:t>
      </w:r>
      <w:proofErr w:type="gramEnd"/>
      <w:r>
        <w:t xml:space="preserve"> and fog in different parts of the country. With climate change driven extreme weather patterns experienced during </w:t>
      </w:r>
      <w:r>
        <w:t xml:space="preserve">in the recent years including unprecedented Monsoon induced rains and floods in 2022/23, Cyclone </w:t>
      </w:r>
      <w:proofErr w:type="spellStart"/>
      <w:r>
        <w:t>Biperjoy</w:t>
      </w:r>
      <w:proofErr w:type="spellEnd"/>
      <w:r>
        <w:t xml:space="preserve"> in Sindh,</w:t>
      </w:r>
      <w:r>
        <w:t xml:space="preserve"> Blizzard in Murree, heatwaves across the country, </w:t>
      </w:r>
      <w:proofErr w:type="spellStart"/>
      <w:r>
        <w:t>Shishper</w:t>
      </w:r>
      <w:proofErr w:type="spellEnd"/>
      <w:r>
        <w:t xml:space="preserve"> GLOF in </w:t>
      </w:r>
      <w:proofErr w:type="spellStart"/>
      <w:r>
        <w:t>Hasanabad</w:t>
      </w:r>
      <w:proofErr w:type="spellEnd"/>
      <w:r>
        <w:t>, GB have caused colossal devastation across the country posing challenges to the</w:t>
      </w:r>
      <w:r>
        <w:t xml:space="preserve"> humanitarian partners</w:t>
      </w:r>
      <w:r>
        <w:t xml:space="preserve"> disaster management (DM) authorities at all tiers.</w:t>
      </w:r>
    </w:p>
    <w:p w:rsidRPr="00AE4B3B" w:rsidR="00AE4B3B" w:rsidP="00AE4B3B" w:rsidRDefault="00AE4B3B" w14:paraId="42A5073B" w14:textId="77777777">
      <w:pPr>
        <w:pStyle w:val="BodyText"/>
        <w:spacing w:before="37" w:line="278" w:lineRule="auto"/>
        <w:ind w:left="279" w:right="277"/>
        <w:jc w:val="both"/>
      </w:pPr>
    </w:p>
    <w:p w:rsidRPr="00E222F5" w:rsidR="00A744B7" w:rsidP="00DB1797" w:rsidRDefault="00A744B7" w14:paraId="61F9B993" w14:textId="7EAFF5AF">
      <w:pPr>
        <w:pStyle w:val="BodyText"/>
        <w:spacing w:before="37" w:line="278" w:lineRule="auto"/>
        <w:ind w:left="279" w:right="277"/>
        <w:jc w:val="both"/>
        <w:rPr>
          <w:b/>
          <w:bCs/>
        </w:rPr>
      </w:pPr>
      <w:r>
        <w:rPr>
          <w:b/>
          <w:bCs/>
        </w:rPr>
        <w:t>Need</w:t>
      </w:r>
    </w:p>
    <w:p w:rsidRPr="00AE4B3B" w:rsidR="00262D38" w:rsidP="008C754C" w:rsidRDefault="00DB1797" w14:paraId="03B9DBC4" w14:textId="77777777">
      <w:pPr>
        <w:spacing w:before="59" w:after="240" w:line="276" w:lineRule="auto"/>
        <w:ind w:left="280" w:right="275"/>
        <w:jc w:val="both"/>
        <w:rPr>
          <w:i/>
          <w:sz w:val="20"/>
          <w:szCs w:val="20"/>
        </w:rPr>
      </w:pPr>
      <w:r w:rsidRPr="00AE4B3B">
        <w:rPr>
          <w:sz w:val="20"/>
          <w:szCs w:val="20"/>
        </w:rPr>
        <w:t>There is an urgent need for winterization as part of the response to the Pakistan floods</w:t>
      </w:r>
      <w:r w:rsidRPr="00AE4B3B" w:rsidR="00E33CB2">
        <w:rPr>
          <w:sz w:val="20"/>
          <w:szCs w:val="20"/>
        </w:rPr>
        <w:t xml:space="preserve"> and snow bound areas</w:t>
      </w:r>
      <w:r w:rsidRPr="00AE4B3B">
        <w:rPr>
          <w:sz w:val="20"/>
          <w:szCs w:val="20"/>
        </w:rPr>
        <w:t xml:space="preserve">, as extreme weather in certain affected areas may further endanger lives. Shelter and NFI support </w:t>
      </w:r>
      <w:r w:rsidRPr="00AE4B3B" w:rsidR="00667F51">
        <w:rPr>
          <w:sz w:val="20"/>
          <w:szCs w:val="20"/>
        </w:rPr>
        <w:t>are</w:t>
      </w:r>
      <w:r w:rsidRPr="00AE4B3B">
        <w:rPr>
          <w:sz w:val="20"/>
          <w:szCs w:val="20"/>
        </w:rPr>
        <w:t xml:space="preserve"> a priority </w:t>
      </w:r>
      <w:proofErr w:type="gramStart"/>
      <w:r w:rsidRPr="00AE4B3B">
        <w:rPr>
          <w:sz w:val="20"/>
          <w:szCs w:val="20"/>
        </w:rPr>
        <w:t>in order to</w:t>
      </w:r>
      <w:proofErr w:type="gramEnd"/>
      <w:r w:rsidRPr="00AE4B3B">
        <w:rPr>
          <w:sz w:val="20"/>
          <w:szCs w:val="20"/>
        </w:rPr>
        <w:t xml:space="preserve"> protect flood-affected </w:t>
      </w:r>
      <w:r w:rsidRPr="00AE4B3B" w:rsidR="00E33CB2">
        <w:rPr>
          <w:sz w:val="20"/>
          <w:szCs w:val="20"/>
        </w:rPr>
        <w:t xml:space="preserve">and vulnerable </w:t>
      </w:r>
      <w:r w:rsidRPr="00AE4B3B">
        <w:rPr>
          <w:sz w:val="20"/>
          <w:szCs w:val="20"/>
        </w:rPr>
        <w:t>households</w:t>
      </w:r>
      <w:r w:rsidRPr="00AE4B3B" w:rsidR="00A744B7">
        <w:rPr>
          <w:sz w:val="20"/>
          <w:szCs w:val="20"/>
        </w:rPr>
        <w:t>, as well as communities prone to harsh winters</w:t>
      </w:r>
      <w:r w:rsidRPr="00AE4B3B">
        <w:rPr>
          <w:sz w:val="20"/>
          <w:szCs w:val="20"/>
        </w:rPr>
        <w:t xml:space="preserve"> from the elements.</w:t>
      </w:r>
      <w:r w:rsidRPr="00AE4B3B" w:rsidR="00A744B7">
        <w:rPr>
          <w:sz w:val="20"/>
          <w:szCs w:val="20"/>
        </w:rPr>
        <w:t xml:space="preserve"> </w:t>
      </w:r>
      <w:r w:rsidRPr="00AE4B3B">
        <w:rPr>
          <w:sz w:val="20"/>
          <w:szCs w:val="20"/>
        </w:rPr>
        <w:t>This Strategy advocates for an immediate response to these needs and provides recommendations on minimum winterization standards.</w:t>
      </w:r>
      <w:r w:rsidRPr="00AE4B3B" w:rsidR="00262D38">
        <w:rPr>
          <w:i/>
          <w:sz w:val="20"/>
          <w:szCs w:val="20"/>
        </w:rPr>
        <w:t xml:space="preserve"> </w:t>
      </w:r>
    </w:p>
    <w:p w:rsidRPr="008C754C" w:rsidR="00DB1797" w:rsidP="1D7E944F" w:rsidRDefault="008C754C" w14:paraId="2C28CD51" w14:textId="7F426BF6" w14:noSpellErr="1">
      <w:pPr>
        <w:pStyle w:val="Footer"/>
        <w:ind w:left="280" w:firstLine="0"/>
        <w:rPr>
          <w:i w:val="1"/>
          <w:iCs w:val="1"/>
          <w:sz w:val="20"/>
          <w:szCs w:val="20"/>
        </w:rPr>
      </w:pPr>
      <w:r w:rsidRPr="1D7E944F" w:rsidR="00262D38">
        <w:rPr>
          <w:sz w:val="20"/>
          <w:szCs w:val="20"/>
        </w:rPr>
        <w:t xml:space="preserve">In cold climates, with temperatures below freezing, people will die within one day without adequate protection from the elements. In addition, rain and wind increase heat transfer away from the body. Therefore, survival is often dependent upon prioritizing the distribution of NFIs to best </w:t>
      </w:r>
      <w:r w:rsidRPr="1D7E944F" w:rsidR="00262D38">
        <w:rPr>
          <w:sz w:val="20"/>
          <w:szCs w:val="20"/>
        </w:rPr>
        <w:t>provide</w:t>
      </w:r>
      <w:r w:rsidRPr="1D7E944F" w:rsidR="00262D38">
        <w:rPr>
          <w:sz w:val="20"/>
          <w:szCs w:val="20"/>
        </w:rPr>
        <w:t xml:space="preserve"> thermal comfort</w:t>
      </w:r>
      <w:r w:rsidRPr="1D7E944F" w:rsidR="008C754C">
        <w:rPr>
          <w:sz w:val="20"/>
          <w:szCs w:val="20"/>
        </w:rPr>
        <w:t xml:space="preserve"> </w:t>
      </w:r>
      <w:r w:rsidRPr="1D7E944F" w:rsidR="008C754C">
        <w:rPr>
          <w:i w:val="1"/>
          <w:iCs w:val="1"/>
          <w:sz w:val="20"/>
          <w:szCs w:val="20"/>
        </w:rPr>
        <w:t>(</w:t>
      </w:r>
      <w:r w:rsidRPr="1D7E944F" w:rsidR="008C754C">
        <w:rPr>
          <w:i w:val="1"/>
          <w:iCs w:val="1"/>
          <w:sz w:val="20"/>
          <w:szCs w:val="20"/>
        </w:rPr>
        <w:t>Selecting NFIs for Shelter, IASC, Emergency Shelter Cluster, 2008</w:t>
      </w:r>
      <w:r w:rsidRPr="1D7E944F" w:rsidR="008C754C">
        <w:rPr>
          <w:i w:val="1"/>
          <w:iCs w:val="1"/>
          <w:sz w:val="20"/>
          <w:szCs w:val="20"/>
        </w:rPr>
        <w:t>)</w:t>
      </w:r>
    </w:p>
    <w:p w:rsidR="00DB1797" w:rsidP="00DB1797" w:rsidRDefault="00DB1797" w14:paraId="34596A6D" w14:textId="77777777">
      <w:pPr>
        <w:pStyle w:val="BodyText"/>
        <w:spacing w:before="1"/>
        <w:rPr>
          <w:sz w:val="16"/>
        </w:rPr>
      </w:pPr>
    </w:p>
    <w:p w:rsidRPr="00990C8A" w:rsidR="0034078B" w:rsidP="00990C8A" w:rsidRDefault="00990C8A" w14:paraId="20398F73" w14:textId="45CB8E81">
      <w:pPr>
        <w:pStyle w:val="BodyText"/>
        <w:spacing w:before="1"/>
        <w:ind w:firstLine="279"/>
        <w:rPr>
          <w:b/>
          <w:bCs/>
        </w:rPr>
      </w:pPr>
      <w:r w:rsidRPr="00990C8A">
        <w:rPr>
          <w:b/>
          <w:bCs/>
        </w:rPr>
        <w:t xml:space="preserve">Target districts </w:t>
      </w:r>
    </w:p>
    <w:p w:rsidR="00B21BD8" w:rsidP="00DB1797" w:rsidRDefault="00DB1797" w14:paraId="6E8EE318" w14:textId="77777777">
      <w:pPr>
        <w:pStyle w:val="BodyText"/>
        <w:spacing w:line="278" w:lineRule="auto"/>
        <w:ind w:left="279" w:right="277"/>
        <w:jc w:val="both"/>
      </w:pPr>
      <w:r>
        <w:t>As winter has arrived in most of the affected areas the timeframe for action is extremely limited. Districts in northern K</w:t>
      </w:r>
      <w:r w:rsidR="00E33CB2">
        <w:t>P</w:t>
      </w:r>
      <w:r>
        <w:t>, Gilgit Baltistan and some areas of Baluchistan will face sub-zero temperatures in the coming months</w:t>
      </w:r>
      <w:r w:rsidR="00E33CB2">
        <w:t>. Some of the flood affected districts in Punjab and Sindh will also be affected where communities have received minimum of no assistance.</w:t>
      </w:r>
    </w:p>
    <w:p w:rsidR="00DB1797" w:rsidP="00DB1797" w:rsidRDefault="00E33CB2" w14:paraId="6554B4CE" w14:textId="3444AB28">
      <w:pPr>
        <w:pStyle w:val="BodyText"/>
        <w:spacing w:line="278" w:lineRule="auto"/>
        <w:ind w:left="279" w:right="277"/>
        <w:jc w:val="both"/>
      </w:pPr>
      <w:r>
        <w:t xml:space="preserve"> </w:t>
      </w:r>
      <w:r w:rsidR="00DB1797">
        <w:t xml:space="preserve"> (</w:t>
      </w:r>
      <w:r w:rsidR="003645C6">
        <w:t>Referred</w:t>
      </w:r>
      <w:r w:rsidR="00DB1797">
        <w:t xml:space="preserve"> to below as the ‘target districts’). </w:t>
      </w:r>
    </w:p>
    <w:tbl>
      <w:tblPr>
        <w:tblStyle w:val="TableGrid"/>
        <w:tblW w:w="0" w:type="auto"/>
        <w:tblInd w:w="279" w:type="dxa"/>
        <w:tblLook w:val="04A0" w:firstRow="1" w:lastRow="0" w:firstColumn="1" w:lastColumn="0" w:noHBand="0" w:noVBand="1"/>
      </w:tblPr>
      <w:tblGrid>
        <w:gridCol w:w="1456"/>
        <w:gridCol w:w="4494"/>
        <w:gridCol w:w="3960"/>
      </w:tblGrid>
      <w:tr w:rsidR="009977E6" w:rsidTr="00A01A53" w14:paraId="5ABB38A4" w14:textId="7EE89229">
        <w:tc>
          <w:tcPr>
            <w:tcW w:w="1432" w:type="dxa"/>
          </w:tcPr>
          <w:p w:rsidRPr="003645C6" w:rsidR="009977E6" w:rsidP="00DB1797" w:rsidRDefault="009977E6" w14:paraId="4138E357" w14:textId="27CAA3F8">
            <w:pPr>
              <w:pStyle w:val="BodyText"/>
              <w:spacing w:line="278" w:lineRule="auto"/>
              <w:ind w:right="277"/>
              <w:jc w:val="both"/>
              <w:rPr>
                <w:b/>
                <w:bCs/>
              </w:rPr>
            </w:pPr>
            <w:bookmarkStart w:name="_Hlk120610893" w:id="1"/>
            <w:r w:rsidRPr="003645C6">
              <w:rPr>
                <w:b/>
                <w:bCs/>
              </w:rPr>
              <w:t xml:space="preserve">Province </w:t>
            </w:r>
          </w:p>
        </w:tc>
        <w:tc>
          <w:tcPr>
            <w:tcW w:w="4494" w:type="dxa"/>
          </w:tcPr>
          <w:p w:rsidRPr="003645C6" w:rsidR="009977E6" w:rsidP="00DB1797" w:rsidRDefault="009977E6" w14:paraId="3E76482A" w14:textId="773A4E31">
            <w:pPr>
              <w:pStyle w:val="BodyText"/>
              <w:spacing w:line="278" w:lineRule="auto"/>
              <w:ind w:right="277"/>
              <w:jc w:val="both"/>
              <w:rPr>
                <w:b/>
                <w:bCs/>
              </w:rPr>
            </w:pPr>
            <w:r w:rsidRPr="003645C6">
              <w:rPr>
                <w:b/>
                <w:bCs/>
              </w:rPr>
              <w:t xml:space="preserve">Prioritized districts </w:t>
            </w:r>
          </w:p>
        </w:tc>
        <w:tc>
          <w:tcPr>
            <w:tcW w:w="3960" w:type="dxa"/>
          </w:tcPr>
          <w:p w:rsidRPr="003645C6" w:rsidR="009977E6" w:rsidP="00DB1797" w:rsidRDefault="009977E6" w14:paraId="3B3C1CBD" w14:textId="3DE8C5DB">
            <w:pPr>
              <w:pStyle w:val="BodyText"/>
              <w:spacing w:line="278" w:lineRule="auto"/>
              <w:ind w:right="277"/>
              <w:jc w:val="both"/>
              <w:rPr>
                <w:b/>
                <w:bCs/>
              </w:rPr>
            </w:pPr>
            <w:r w:rsidRPr="003645C6">
              <w:rPr>
                <w:b/>
                <w:bCs/>
              </w:rPr>
              <w:t xml:space="preserve">Criteria </w:t>
            </w:r>
          </w:p>
        </w:tc>
      </w:tr>
      <w:tr w:rsidR="00EE7B69" w:rsidTr="00A01A53" w14:paraId="52E909B4" w14:textId="0C276398">
        <w:tc>
          <w:tcPr>
            <w:tcW w:w="1432" w:type="dxa"/>
          </w:tcPr>
          <w:p w:rsidRPr="003645C6" w:rsidR="00EE7B69" w:rsidP="00DB1797" w:rsidRDefault="00EE7B69" w14:paraId="393BA9C3" w14:textId="77777777">
            <w:pPr>
              <w:pStyle w:val="BodyText"/>
              <w:spacing w:line="278" w:lineRule="auto"/>
              <w:ind w:right="277"/>
              <w:jc w:val="both"/>
              <w:rPr>
                <w:b/>
                <w:bCs/>
              </w:rPr>
            </w:pPr>
          </w:p>
          <w:p w:rsidRPr="003645C6" w:rsidR="00EE7B69" w:rsidP="00DB1797" w:rsidRDefault="00EE7B69" w14:paraId="6A49F505" w14:textId="40EC6B2B">
            <w:pPr>
              <w:pStyle w:val="BodyText"/>
              <w:spacing w:line="278" w:lineRule="auto"/>
              <w:ind w:right="277"/>
              <w:jc w:val="both"/>
              <w:rPr>
                <w:b/>
                <w:bCs/>
              </w:rPr>
            </w:pPr>
            <w:r w:rsidRPr="003645C6">
              <w:rPr>
                <w:b/>
                <w:bCs/>
              </w:rPr>
              <w:t>Sindh</w:t>
            </w:r>
          </w:p>
        </w:tc>
        <w:tc>
          <w:tcPr>
            <w:tcW w:w="4494" w:type="dxa"/>
          </w:tcPr>
          <w:p w:rsidR="00EE7B69" w:rsidP="00B21BD8" w:rsidRDefault="00EE7B69" w14:paraId="004A5B31" w14:textId="77777777">
            <w:pPr>
              <w:pStyle w:val="BodyText"/>
              <w:spacing w:line="278" w:lineRule="auto"/>
              <w:ind w:right="277"/>
            </w:pPr>
            <w:proofErr w:type="spellStart"/>
            <w:r>
              <w:t>Kambar</w:t>
            </w:r>
            <w:proofErr w:type="spellEnd"/>
            <w:r>
              <w:t xml:space="preserve"> Shahdad </w:t>
            </w:r>
            <w:proofErr w:type="spellStart"/>
            <w:r>
              <w:t>Kot</w:t>
            </w:r>
            <w:proofErr w:type="spellEnd"/>
            <w:r>
              <w:t xml:space="preserve">, </w:t>
            </w:r>
            <w:proofErr w:type="gramStart"/>
            <w:r>
              <w:t>Larkana ,</w:t>
            </w:r>
            <w:proofErr w:type="gramEnd"/>
            <w:r>
              <w:t xml:space="preserve"> Jacobabad, Khairpur, Sukkur, Dadu, Umer </w:t>
            </w:r>
            <w:proofErr w:type="spellStart"/>
            <w:r>
              <w:t>Kot</w:t>
            </w:r>
            <w:proofErr w:type="spellEnd"/>
            <w:r>
              <w:t xml:space="preserve">, </w:t>
            </w:r>
          </w:p>
          <w:p w:rsidR="00EE7B69" w:rsidP="00B21BD8" w:rsidRDefault="00EE7B69" w14:paraId="11354DBA" w14:textId="3F990453">
            <w:pPr>
              <w:pStyle w:val="BodyText"/>
              <w:spacing w:line="278" w:lineRule="auto"/>
              <w:ind w:right="277"/>
            </w:pPr>
            <w:proofErr w:type="spellStart"/>
            <w:r>
              <w:t>Kashmore</w:t>
            </w:r>
            <w:proofErr w:type="spellEnd"/>
            <w:r>
              <w:t xml:space="preserve">, </w:t>
            </w:r>
            <w:proofErr w:type="spellStart"/>
            <w:proofErr w:type="gramStart"/>
            <w:r>
              <w:t>Tharparkar</w:t>
            </w:r>
            <w:proofErr w:type="spellEnd"/>
            <w:r>
              <w:t xml:space="preserve"> ,</w:t>
            </w:r>
            <w:proofErr w:type="gramEnd"/>
            <w:r>
              <w:t xml:space="preserve"> </w:t>
            </w:r>
            <w:proofErr w:type="spellStart"/>
            <w:r>
              <w:t>Thatta</w:t>
            </w:r>
            <w:proofErr w:type="spellEnd"/>
            <w:r>
              <w:t xml:space="preserve"> and </w:t>
            </w:r>
            <w:proofErr w:type="spellStart"/>
            <w:r>
              <w:t>Sujawal</w:t>
            </w:r>
            <w:proofErr w:type="spellEnd"/>
            <w:r>
              <w:t xml:space="preserve"> (costal belt only)</w:t>
            </w:r>
          </w:p>
          <w:p w:rsidR="00EE7B69" w:rsidP="00C6290A" w:rsidRDefault="00EE7B69" w14:paraId="3249C3CB" w14:textId="6AEADD45">
            <w:pPr>
              <w:pStyle w:val="BodyText"/>
              <w:spacing w:line="278" w:lineRule="auto"/>
              <w:ind w:right="277"/>
            </w:pPr>
          </w:p>
        </w:tc>
        <w:tc>
          <w:tcPr>
            <w:tcW w:w="3960" w:type="dxa"/>
            <w:vMerge w:val="restart"/>
          </w:tcPr>
          <w:p w:rsidR="00EE7B69" w:rsidP="009977E6" w:rsidRDefault="00EE7B69" w14:paraId="1EAF6211" w14:textId="77777777">
            <w:pPr>
              <w:pStyle w:val="BodyText"/>
              <w:spacing w:line="278" w:lineRule="auto"/>
              <w:ind w:left="720" w:right="277"/>
              <w:jc w:val="both"/>
            </w:pPr>
          </w:p>
          <w:p w:rsidR="00EE7B69" w:rsidP="009977E6" w:rsidRDefault="00EE7B69" w14:paraId="669E703D" w14:textId="77777777">
            <w:pPr>
              <w:pStyle w:val="BodyText"/>
              <w:spacing w:line="278" w:lineRule="auto"/>
              <w:ind w:left="720" w:right="277"/>
              <w:jc w:val="both"/>
            </w:pPr>
          </w:p>
          <w:p w:rsidR="00EE7B69" w:rsidP="009977E6" w:rsidRDefault="00EE7B69" w14:paraId="41AB24B0" w14:textId="4951EA83">
            <w:pPr>
              <w:pStyle w:val="BodyText"/>
              <w:numPr>
                <w:ilvl w:val="0"/>
                <w:numId w:val="7"/>
              </w:numPr>
              <w:spacing w:line="278" w:lineRule="auto"/>
              <w:ind w:right="277"/>
              <w:jc w:val="both"/>
            </w:pPr>
            <w:r>
              <w:t xml:space="preserve">Most affected – high Damages </w:t>
            </w:r>
          </w:p>
          <w:p w:rsidR="00EE7B69" w:rsidP="009977E6" w:rsidRDefault="00EE7B69" w14:paraId="320F3AB8" w14:textId="484EEC25">
            <w:pPr>
              <w:pStyle w:val="BodyText"/>
              <w:numPr>
                <w:ilvl w:val="0"/>
                <w:numId w:val="7"/>
              </w:numPr>
              <w:spacing w:line="278" w:lineRule="auto"/>
              <w:ind w:right="277"/>
              <w:jc w:val="both"/>
            </w:pPr>
            <w:r>
              <w:t xml:space="preserve">Displacement </w:t>
            </w:r>
          </w:p>
          <w:p w:rsidR="00EE7B69" w:rsidP="009977E6" w:rsidRDefault="00EE7B69" w14:paraId="1E6E10D6" w14:textId="7A689D70">
            <w:pPr>
              <w:pStyle w:val="BodyText"/>
              <w:numPr>
                <w:ilvl w:val="0"/>
                <w:numId w:val="7"/>
              </w:numPr>
              <w:spacing w:line="278" w:lineRule="auto"/>
              <w:ind w:right="277"/>
              <w:jc w:val="both"/>
            </w:pPr>
            <w:r>
              <w:t xml:space="preserve">Elevation from sea level </w:t>
            </w:r>
          </w:p>
          <w:p w:rsidR="00EE7B69" w:rsidP="009977E6" w:rsidRDefault="00EE7B69" w14:paraId="384D2222" w14:textId="17BB3453">
            <w:pPr>
              <w:pStyle w:val="BodyText"/>
              <w:numPr>
                <w:ilvl w:val="0"/>
                <w:numId w:val="7"/>
              </w:numPr>
              <w:spacing w:line="278" w:lineRule="auto"/>
              <w:ind w:right="277"/>
              <w:jc w:val="both"/>
            </w:pPr>
            <w:r>
              <w:t xml:space="preserve">Extreme weather condition (snow bound areas) </w:t>
            </w:r>
          </w:p>
          <w:p w:rsidR="00EE7B69" w:rsidP="009977E6" w:rsidRDefault="00EE7B69" w14:paraId="79B6BD7C" w14:textId="569CFF31">
            <w:pPr>
              <w:pStyle w:val="BodyText"/>
              <w:numPr>
                <w:ilvl w:val="0"/>
                <w:numId w:val="7"/>
              </w:numPr>
              <w:spacing w:line="278" w:lineRule="auto"/>
              <w:ind w:right="277"/>
              <w:jc w:val="both"/>
            </w:pPr>
            <w:r w:rsidRPr="009977E6">
              <w:t>Inaccessible</w:t>
            </w:r>
            <w:r>
              <w:t xml:space="preserve"> (hard to reach area)</w:t>
            </w:r>
          </w:p>
          <w:p w:rsidRPr="009977E6" w:rsidR="00763439" w:rsidP="009977E6" w:rsidRDefault="00763439" w14:paraId="567991B9" w14:textId="6555A1FC">
            <w:pPr>
              <w:pStyle w:val="BodyText"/>
              <w:numPr>
                <w:ilvl w:val="0"/>
                <w:numId w:val="7"/>
              </w:numPr>
              <w:spacing w:line="278" w:lineRule="auto"/>
              <w:ind w:right="277"/>
              <w:jc w:val="both"/>
            </w:pPr>
            <w:r>
              <w:t xml:space="preserve">Poverty </w:t>
            </w:r>
          </w:p>
          <w:p w:rsidRPr="00DB1797" w:rsidR="00EE7B69" w:rsidP="009977E6" w:rsidRDefault="00EE7B69" w14:paraId="5E246508" w14:textId="42F7D257">
            <w:pPr>
              <w:pStyle w:val="BodyText"/>
              <w:spacing w:line="278" w:lineRule="auto"/>
              <w:ind w:left="720" w:right="277"/>
              <w:jc w:val="both"/>
            </w:pPr>
          </w:p>
        </w:tc>
      </w:tr>
      <w:tr w:rsidR="00EE7B69" w:rsidTr="00A01A53" w14:paraId="6278AB49" w14:textId="3544C131">
        <w:tc>
          <w:tcPr>
            <w:tcW w:w="1432" w:type="dxa"/>
          </w:tcPr>
          <w:p w:rsidRPr="003645C6" w:rsidR="00EE7B69" w:rsidP="00DB1797" w:rsidRDefault="00EE7B69" w14:paraId="49C149C0" w14:textId="77777777">
            <w:pPr>
              <w:pStyle w:val="BodyText"/>
              <w:spacing w:line="278" w:lineRule="auto"/>
              <w:ind w:right="277"/>
              <w:jc w:val="both"/>
              <w:rPr>
                <w:b/>
                <w:bCs/>
              </w:rPr>
            </w:pPr>
          </w:p>
          <w:p w:rsidRPr="003645C6" w:rsidR="00EE7B69" w:rsidP="00DB1797" w:rsidRDefault="00EE7B69" w14:paraId="45C4A99B" w14:textId="67D74D67">
            <w:pPr>
              <w:pStyle w:val="BodyText"/>
              <w:spacing w:line="278" w:lineRule="auto"/>
              <w:ind w:right="277"/>
              <w:jc w:val="both"/>
              <w:rPr>
                <w:b/>
                <w:bCs/>
              </w:rPr>
            </w:pPr>
            <w:r w:rsidRPr="003645C6">
              <w:rPr>
                <w:b/>
                <w:bCs/>
              </w:rPr>
              <w:t>KPK</w:t>
            </w:r>
          </w:p>
        </w:tc>
        <w:tc>
          <w:tcPr>
            <w:tcW w:w="4494" w:type="dxa"/>
          </w:tcPr>
          <w:p w:rsidRPr="00DB1797" w:rsidR="00EE7B69" w:rsidP="00DB1797" w:rsidRDefault="00EE7B69" w14:paraId="24AB80CB" w14:textId="165F8E36">
            <w:pPr>
              <w:pStyle w:val="BodyText"/>
              <w:spacing w:line="278" w:lineRule="auto"/>
              <w:ind w:right="277"/>
              <w:jc w:val="both"/>
            </w:pPr>
            <w:r w:rsidRPr="00F24EC9">
              <w:t>Kohistan (upper &amp; lower)</w:t>
            </w:r>
            <w:r>
              <w:t xml:space="preserve">, </w:t>
            </w:r>
            <w:r w:rsidRPr="00F24EC9">
              <w:t>Chitral (upper &amp; lower)</w:t>
            </w:r>
            <w:r>
              <w:t xml:space="preserve">, </w:t>
            </w:r>
            <w:r w:rsidRPr="00F24EC9">
              <w:t>Dir (upper &amp; lower)</w:t>
            </w:r>
            <w:r>
              <w:t>,</w:t>
            </w:r>
            <w:r w:rsidRPr="00F24EC9">
              <w:rPr>
                <w:sz w:val="22"/>
                <w:szCs w:val="22"/>
              </w:rPr>
              <w:t xml:space="preserve"> </w:t>
            </w:r>
            <w:r w:rsidRPr="00F24EC9">
              <w:t>D</w:t>
            </w:r>
            <w:r>
              <w:t>era Ismail Khan,</w:t>
            </w:r>
            <w:r w:rsidRPr="00F24EC9">
              <w:rPr>
                <w:sz w:val="22"/>
                <w:szCs w:val="22"/>
              </w:rPr>
              <w:t xml:space="preserve"> </w:t>
            </w:r>
            <w:r w:rsidRPr="00F24EC9">
              <w:t>Tank</w:t>
            </w:r>
          </w:p>
        </w:tc>
        <w:tc>
          <w:tcPr>
            <w:tcW w:w="3960" w:type="dxa"/>
            <w:vMerge/>
          </w:tcPr>
          <w:p w:rsidRPr="00F24EC9" w:rsidR="00EE7B69" w:rsidP="00F24EC9" w:rsidRDefault="00EE7B69" w14:paraId="29B4541C" w14:textId="77777777">
            <w:pPr>
              <w:pStyle w:val="BodyText"/>
              <w:spacing w:line="278" w:lineRule="auto"/>
              <w:ind w:right="277"/>
              <w:jc w:val="both"/>
            </w:pPr>
          </w:p>
        </w:tc>
      </w:tr>
      <w:tr w:rsidR="00EE7B69" w:rsidTr="00A01A53" w14:paraId="3AB4ED3E" w14:textId="060B91D0">
        <w:trPr>
          <w:trHeight w:val="980"/>
        </w:trPr>
        <w:tc>
          <w:tcPr>
            <w:tcW w:w="1432" w:type="dxa"/>
          </w:tcPr>
          <w:p w:rsidRPr="003645C6" w:rsidR="00EE7B69" w:rsidP="00DB1797" w:rsidRDefault="00EE7B69" w14:paraId="73FDBA0C" w14:textId="77777777">
            <w:pPr>
              <w:pStyle w:val="BodyText"/>
              <w:spacing w:line="278" w:lineRule="auto"/>
              <w:ind w:right="277"/>
              <w:jc w:val="both"/>
              <w:rPr>
                <w:b/>
                <w:bCs/>
              </w:rPr>
            </w:pPr>
          </w:p>
          <w:p w:rsidRPr="003645C6" w:rsidR="00EE7B69" w:rsidP="00DB1797" w:rsidRDefault="00EE7B69" w14:paraId="78715136" w14:textId="25E241A9">
            <w:pPr>
              <w:pStyle w:val="BodyText"/>
              <w:spacing w:line="278" w:lineRule="auto"/>
              <w:ind w:right="277"/>
              <w:jc w:val="both"/>
              <w:rPr>
                <w:b/>
                <w:bCs/>
              </w:rPr>
            </w:pPr>
            <w:r w:rsidRPr="003645C6">
              <w:rPr>
                <w:b/>
                <w:bCs/>
              </w:rPr>
              <w:t>Baluchistan</w:t>
            </w:r>
          </w:p>
        </w:tc>
        <w:tc>
          <w:tcPr>
            <w:tcW w:w="4494" w:type="dxa"/>
          </w:tcPr>
          <w:p w:rsidRPr="00F24EC9" w:rsidR="00EE7B69" w:rsidP="00F24EC9" w:rsidRDefault="00EE7B69" w14:paraId="2E457C0E" w14:textId="3BE6F217">
            <w:pPr>
              <w:pStyle w:val="BodyText"/>
              <w:spacing w:line="278" w:lineRule="auto"/>
              <w:ind w:right="277"/>
              <w:jc w:val="both"/>
            </w:pPr>
            <w:r>
              <w:t xml:space="preserve">Pishin, Qilla Saifullah, Quetta, dear Bhugti, Noshki, Loralai, Qilla Abdullah, Mastung, </w:t>
            </w:r>
            <w:r w:rsidRPr="00F24EC9">
              <w:t>Ziarat</w:t>
            </w:r>
            <w:r>
              <w:t xml:space="preserve">, </w:t>
            </w:r>
            <w:r w:rsidRPr="009977E6">
              <w:t>Zhob</w:t>
            </w:r>
          </w:p>
        </w:tc>
        <w:tc>
          <w:tcPr>
            <w:tcW w:w="3960" w:type="dxa"/>
            <w:vMerge/>
          </w:tcPr>
          <w:p w:rsidR="00EE7B69" w:rsidP="00F24EC9" w:rsidRDefault="00EE7B69" w14:paraId="04E591A9" w14:textId="77777777">
            <w:pPr>
              <w:pStyle w:val="BodyText"/>
              <w:spacing w:line="278" w:lineRule="auto"/>
              <w:ind w:right="277"/>
              <w:jc w:val="both"/>
            </w:pPr>
          </w:p>
        </w:tc>
      </w:tr>
      <w:tr w:rsidR="00EE7B69" w:rsidTr="00A01A53" w14:paraId="01005260" w14:textId="77777777">
        <w:tc>
          <w:tcPr>
            <w:tcW w:w="1432" w:type="dxa"/>
          </w:tcPr>
          <w:p w:rsidRPr="003645C6" w:rsidR="00EE7B69" w:rsidP="00DB1797" w:rsidRDefault="00EE7B69" w14:paraId="782A0724" w14:textId="5BB41618">
            <w:pPr>
              <w:pStyle w:val="BodyText"/>
              <w:spacing w:line="278" w:lineRule="auto"/>
              <w:ind w:right="277"/>
              <w:jc w:val="both"/>
              <w:rPr>
                <w:b/>
                <w:bCs/>
              </w:rPr>
            </w:pPr>
            <w:r w:rsidRPr="003645C6">
              <w:rPr>
                <w:b/>
                <w:bCs/>
              </w:rPr>
              <w:t>Punjab</w:t>
            </w:r>
          </w:p>
        </w:tc>
        <w:tc>
          <w:tcPr>
            <w:tcW w:w="4494" w:type="dxa"/>
          </w:tcPr>
          <w:p w:rsidR="00EE7B69" w:rsidP="00F24EC9" w:rsidRDefault="00EE7B69" w14:paraId="7F60D9A6" w14:textId="11343711">
            <w:pPr>
              <w:pStyle w:val="BodyText"/>
              <w:spacing w:line="278" w:lineRule="auto"/>
              <w:ind w:right="277"/>
              <w:jc w:val="both"/>
            </w:pPr>
            <w:r>
              <w:t xml:space="preserve">Rajan Pur, Dera Ghazi Khan </w:t>
            </w:r>
          </w:p>
        </w:tc>
        <w:tc>
          <w:tcPr>
            <w:tcW w:w="3960" w:type="dxa"/>
            <w:vMerge/>
          </w:tcPr>
          <w:p w:rsidR="00EE7B69" w:rsidP="00F24EC9" w:rsidRDefault="00EE7B69" w14:paraId="418AB2F6" w14:textId="77777777">
            <w:pPr>
              <w:pStyle w:val="BodyText"/>
              <w:spacing w:line="278" w:lineRule="auto"/>
              <w:ind w:right="277"/>
              <w:jc w:val="both"/>
            </w:pPr>
          </w:p>
        </w:tc>
      </w:tr>
      <w:tr w:rsidR="00EE7B69" w:rsidTr="00A01A53" w14:paraId="36DC81CC" w14:textId="77777777">
        <w:tc>
          <w:tcPr>
            <w:tcW w:w="1432" w:type="dxa"/>
          </w:tcPr>
          <w:p w:rsidRPr="003645C6" w:rsidR="00EE7B69" w:rsidP="00DB1797" w:rsidRDefault="00EE7B69" w14:paraId="58FE3F8E" w14:textId="268A7DEF">
            <w:pPr>
              <w:pStyle w:val="BodyText"/>
              <w:spacing w:line="278" w:lineRule="auto"/>
              <w:ind w:right="277"/>
              <w:jc w:val="both"/>
              <w:rPr>
                <w:b/>
                <w:bCs/>
              </w:rPr>
            </w:pPr>
            <w:r w:rsidRPr="003645C6">
              <w:rPr>
                <w:b/>
                <w:bCs/>
              </w:rPr>
              <w:t>GB</w:t>
            </w:r>
          </w:p>
        </w:tc>
        <w:tc>
          <w:tcPr>
            <w:tcW w:w="4494" w:type="dxa"/>
          </w:tcPr>
          <w:p w:rsidR="00EE7B69" w:rsidP="00F24EC9" w:rsidRDefault="00EE7B69" w14:paraId="2CD90015" w14:textId="4A519069">
            <w:pPr>
              <w:pStyle w:val="BodyText"/>
              <w:spacing w:line="278" w:lineRule="auto"/>
              <w:ind w:right="277"/>
              <w:jc w:val="both"/>
            </w:pPr>
            <w:proofErr w:type="spellStart"/>
            <w:r>
              <w:t>Ghizar</w:t>
            </w:r>
            <w:proofErr w:type="spellEnd"/>
            <w:r>
              <w:t xml:space="preserve">, </w:t>
            </w:r>
            <w:proofErr w:type="spellStart"/>
            <w:r>
              <w:t>Astoor</w:t>
            </w:r>
            <w:proofErr w:type="spellEnd"/>
            <w:r>
              <w:t xml:space="preserve">, </w:t>
            </w:r>
            <w:proofErr w:type="spellStart"/>
            <w:r>
              <w:t>Diamar</w:t>
            </w:r>
            <w:proofErr w:type="spellEnd"/>
            <w:r>
              <w:t xml:space="preserve">, </w:t>
            </w:r>
            <w:proofErr w:type="spellStart"/>
            <w:r>
              <w:t>Skardu</w:t>
            </w:r>
            <w:proofErr w:type="spellEnd"/>
            <w:r>
              <w:t xml:space="preserve">, Upper Hunza. </w:t>
            </w:r>
          </w:p>
        </w:tc>
        <w:tc>
          <w:tcPr>
            <w:tcW w:w="3960" w:type="dxa"/>
            <w:vMerge/>
          </w:tcPr>
          <w:p w:rsidR="00EE7B69" w:rsidP="00F24EC9" w:rsidRDefault="00EE7B69" w14:paraId="1BE4E2C6" w14:textId="77777777">
            <w:pPr>
              <w:pStyle w:val="BodyText"/>
              <w:spacing w:line="278" w:lineRule="auto"/>
              <w:ind w:right="277"/>
              <w:jc w:val="both"/>
            </w:pPr>
          </w:p>
        </w:tc>
      </w:tr>
      <w:bookmarkEnd w:id="1"/>
    </w:tbl>
    <w:p w:rsidR="00DB1797" w:rsidP="00DB1797" w:rsidRDefault="00DB1797" w14:paraId="076145AF" w14:textId="148BBC02">
      <w:pPr>
        <w:pStyle w:val="BodyText"/>
        <w:spacing w:line="278" w:lineRule="auto"/>
        <w:ind w:left="279" w:right="277"/>
        <w:jc w:val="both"/>
      </w:pPr>
    </w:p>
    <w:p w:rsidR="00DB1797" w:rsidP="00DB1797" w:rsidRDefault="00DB1797" w14:paraId="7DA94189" w14:textId="6BE54966">
      <w:pPr>
        <w:pStyle w:val="BodyText"/>
      </w:pPr>
    </w:p>
    <w:p w:rsidRPr="005B3EF9" w:rsidR="00DB1797" w:rsidP="005B3EF9" w:rsidRDefault="005B3EF9" w14:paraId="79B1C39C" w14:textId="5DE682C1">
      <w:pPr>
        <w:pStyle w:val="BodyText"/>
        <w:spacing w:before="5"/>
        <w:ind w:firstLine="280"/>
        <w:rPr>
          <w:b/>
          <w:bCs/>
          <w:sz w:val="22"/>
          <w:szCs w:val="22"/>
        </w:rPr>
      </w:pPr>
      <w:r w:rsidRPr="005B3EF9">
        <w:rPr>
          <w:b/>
          <w:bCs/>
          <w:sz w:val="22"/>
          <w:szCs w:val="22"/>
        </w:rPr>
        <w:t xml:space="preserve">Winterization approaches </w:t>
      </w:r>
    </w:p>
    <w:p w:rsidR="00D1765B" w:rsidP="005B3EF9" w:rsidRDefault="00DB1797" w14:paraId="67B68A92" w14:textId="6F3319F3">
      <w:pPr>
        <w:pStyle w:val="BodyText"/>
        <w:spacing w:line="278" w:lineRule="auto"/>
        <w:ind w:left="280" w:right="277"/>
        <w:jc w:val="both"/>
      </w:pPr>
      <w:r>
        <w:t>To maximize assistance and protection for those in need, the Winterization Strategy for Shelter &amp; NFI advocates that the following three approaches be undertaken simultaneously:</w:t>
      </w:r>
    </w:p>
    <w:p w:rsidR="00DB1797" w:rsidP="00DB1797" w:rsidRDefault="00DB1797" w14:paraId="255F106A" w14:textId="77777777">
      <w:pPr>
        <w:pStyle w:val="BodyText"/>
        <w:spacing w:before="4"/>
        <w:rPr>
          <w:sz w:val="16"/>
        </w:rPr>
      </w:pPr>
    </w:p>
    <w:p w:rsidRPr="005B3EF9" w:rsidR="00DB1797" w:rsidP="005B3EF9" w:rsidRDefault="00DB1797" w14:paraId="2DA6F25C" w14:textId="62C41C80">
      <w:pPr>
        <w:pStyle w:val="Heading3"/>
        <w:numPr>
          <w:ilvl w:val="0"/>
          <w:numId w:val="14"/>
        </w:numPr>
        <w:tabs>
          <w:tab w:val="left" w:pos="564"/>
        </w:tabs>
        <w:rPr>
          <w:b w:val="0"/>
        </w:rPr>
      </w:pPr>
      <w:bookmarkStart w:name="_Ref147735710" w:id="2"/>
      <w:r>
        <w:t xml:space="preserve">Accelerated and increased distribution of winterized emergency shelter &amp; NFI </w:t>
      </w:r>
      <w:r w:rsidR="008E6D7A">
        <w:t xml:space="preserve">kits </w:t>
      </w:r>
      <w:r w:rsidRPr="00FE2F24">
        <w:rPr>
          <w:bCs w:val="0"/>
        </w:rPr>
        <w:t>(see Annex</w:t>
      </w:r>
      <w:r w:rsidRPr="00FE2F24">
        <w:rPr>
          <w:bCs w:val="0"/>
          <w:spacing w:val="-7"/>
        </w:rPr>
        <w:t xml:space="preserve"> </w:t>
      </w:r>
      <w:r w:rsidRPr="00FE2F24">
        <w:rPr>
          <w:bCs w:val="0"/>
        </w:rPr>
        <w:t>A)</w:t>
      </w:r>
      <w:bookmarkEnd w:id="2"/>
    </w:p>
    <w:p w:rsidR="00A152CB" w:rsidP="0004675D" w:rsidRDefault="00DB1797" w14:paraId="2CDDD8BA" w14:textId="429DBFB8">
      <w:pPr>
        <w:pStyle w:val="BodyText"/>
        <w:spacing w:line="276" w:lineRule="auto"/>
        <w:ind w:left="279" w:right="280"/>
        <w:jc w:val="both"/>
      </w:pPr>
      <w:r>
        <w:t xml:space="preserve">Standard </w:t>
      </w:r>
      <w:r w:rsidR="0004675D">
        <w:t>winterization kit</w:t>
      </w:r>
      <w:r>
        <w:t xml:space="preserve"> including blankets, bedding and mattresses have been part of the recommended NFI kits since the beginning of the emergency response. However, a significant gap remains in the target areas*. The Shelter </w:t>
      </w:r>
      <w:r w:rsidR="00A152CB">
        <w:t>sector</w:t>
      </w:r>
      <w:r>
        <w:t xml:space="preserve"> stresses the </w:t>
      </w:r>
      <w:r>
        <w:t>need to accelerate distribution of blankets and mattresses already in the pipeline and advocates further procurement of these items to expand coverage, addressing areas with no coverage to date as an urgent priority.</w:t>
      </w:r>
    </w:p>
    <w:p w:rsidR="00DB1797" w:rsidP="00DB1797" w:rsidRDefault="00DB1797" w14:paraId="0E32BAD6" w14:textId="77777777">
      <w:pPr>
        <w:pStyle w:val="BodyText"/>
        <w:spacing w:before="7"/>
        <w:rPr>
          <w:sz w:val="16"/>
        </w:rPr>
      </w:pPr>
    </w:p>
    <w:p w:rsidRPr="005B3EF9" w:rsidR="00DB1797" w:rsidP="005B3EF9" w:rsidRDefault="00DB1797" w14:paraId="7DBA1CA7" w14:textId="6BA0C765">
      <w:pPr>
        <w:pStyle w:val="Heading3"/>
        <w:numPr>
          <w:ilvl w:val="0"/>
          <w:numId w:val="14"/>
        </w:numPr>
        <w:tabs>
          <w:tab w:val="left" w:pos="810"/>
        </w:tabs>
      </w:pPr>
      <w:r>
        <w:t>Provision of winterized Transitional Shelter (see Annex</w:t>
      </w:r>
      <w:r>
        <w:rPr>
          <w:spacing w:val="-1"/>
        </w:rPr>
        <w:t xml:space="preserve"> </w:t>
      </w:r>
      <w:r>
        <w:t>B)</w:t>
      </w:r>
    </w:p>
    <w:p w:rsidR="005B3EF9" w:rsidP="005B3EF9" w:rsidRDefault="00DB1797" w14:paraId="14355AA2" w14:textId="77777777">
      <w:pPr>
        <w:pStyle w:val="BodyText"/>
        <w:spacing w:line="278" w:lineRule="auto"/>
        <w:ind w:left="279" w:right="281"/>
        <w:jc w:val="both"/>
      </w:pPr>
      <w:r>
        <w:t xml:space="preserve">Certain Shelter </w:t>
      </w:r>
      <w:r w:rsidR="00A152CB">
        <w:t>sector</w:t>
      </w:r>
      <w:r>
        <w:t xml:space="preserve"> members have experience of implementing winterized transitional shelter programs in Pakistan. Those who have experience and immediate implementing capacity are encouraged to act in the target areas.</w:t>
      </w:r>
    </w:p>
    <w:p w:rsidR="005B3EF9" w:rsidP="005B3EF9" w:rsidRDefault="005B3EF9" w14:paraId="601314FB" w14:textId="77777777">
      <w:pPr>
        <w:pStyle w:val="BodyText"/>
        <w:spacing w:line="278" w:lineRule="auto"/>
        <w:ind w:left="279" w:right="281"/>
        <w:jc w:val="both"/>
      </w:pPr>
    </w:p>
    <w:p w:rsidRPr="005B3EF9" w:rsidR="00DB1797" w:rsidP="005B3EF9" w:rsidRDefault="00DB1797" w14:paraId="611AB828" w14:textId="2E5727C2">
      <w:pPr>
        <w:pStyle w:val="BodyText"/>
        <w:numPr>
          <w:ilvl w:val="0"/>
          <w:numId w:val="14"/>
        </w:numPr>
        <w:spacing w:line="278" w:lineRule="auto"/>
        <w:ind w:right="281"/>
        <w:jc w:val="both"/>
        <w:rPr>
          <w:b/>
          <w:bCs/>
        </w:rPr>
      </w:pPr>
      <w:r w:rsidRPr="005B3EF9">
        <w:rPr>
          <w:b/>
          <w:bCs/>
        </w:rPr>
        <w:t>Identification of alternative solutions including collective</w:t>
      </w:r>
      <w:r w:rsidRPr="005B3EF9">
        <w:rPr>
          <w:b/>
          <w:bCs/>
          <w:spacing w:val="-3"/>
        </w:rPr>
        <w:t xml:space="preserve"> </w:t>
      </w:r>
      <w:r w:rsidRPr="005B3EF9" w:rsidR="00A152CB">
        <w:rPr>
          <w:b/>
          <w:bCs/>
        </w:rPr>
        <w:t>centers</w:t>
      </w:r>
    </w:p>
    <w:p w:rsidRPr="00A152CB" w:rsidR="00DB1797" w:rsidP="00A152CB" w:rsidRDefault="00DB1797" w14:paraId="670457BE" w14:textId="6F253DB9">
      <w:pPr>
        <w:pStyle w:val="BodyText"/>
        <w:spacing w:line="278" w:lineRule="auto"/>
        <w:ind w:left="279" w:right="278"/>
        <w:jc w:val="both"/>
      </w:pPr>
      <w:r>
        <w:t>In areas where emergency shelter assistance has not yet been provided, it is recommended that agencies support flood-affected households to coordinate with local authorities to identify collective centers</w:t>
      </w:r>
      <w:r w:rsidR="008E6D7A">
        <w:t>/public buildings</w:t>
      </w:r>
      <w:r>
        <w:t xml:space="preserve"> where families can be sheltered during the winter months.</w:t>
      </w:r>
    </w:p>
    <w:p w:rsidRPr="00FE2F24" w:rsidR="00DB1797" w:rsidP="00DB1797" w:rsidRDefault="00DB1797" w14:paraId="6A7AB1E6" w14:textId="40424501">
      <w:pPr>
        <w:spacing w:before="113"/>
        <w:ind w:left="280"/>
        <w:rPr>
          <w:rFonts w:ascii="FreeSans"/>
          <w:b/>
          <w:bCs/>
          <w:sz w:val="18"/>
        </w:rPr>
      </w:pPr>
      <w:bookmarkStart w:name="Shelter_Priorities_For_Winterization" w:id="3"/>
      <w:bookmarkEnd w:id="3"/>
      <w:r w:rsidRPr="00FE2F24">
        <w:rPr>
          <w:rFonts w:ascii="FreeSans"/>
          <w:b/>
          <w:bCs/>
          <w:color w:val="1F4E79"/>
        </w:rPr>
        <w:t>S</w:t>
      </w:r>
      <w:r w:rsidRPr="00FE2F24">
        <w:rPr>
          <w:rFonts w:ascii="FreeSans"/>
          <w:b/>
          <w:bCs/>
          <w:color w:val="1F4E79"/>
          <w:sz w:val="18"/>
        </w:rPr>
        <w:t xml:space="preserve">HELTER </w:t>
      </w:r>
      <w:r w:rsidRPr="00FE2F24">
        <w:rPr>
          <w:rFonts w:ascii="FreeSans"/>
          <w:b/>
          <w:bCs/>
          <w:color w:val="1F4E79"/>
        </w:rPr>
        <w:t>P</w:t>
      </w:r>
      <w:r w:rsidRPr="00FE2F24">
        <w:rPr>
          <w:rFonts w:ascii="FreeSans"/>
          <w:b/>
          <w:bCs/>
          <w:color w:val="1F4E79"/>
          <w:sz w:val="18"/>
        </w:rPr>
        <w:t xml:space="preserve">RIORITIES </w:t>
      </w:r>
      <w:r w:rsidRPr="00FE2F24">
        <w:rPr>
          <w:rFonts w:ascii="FreeSans"/>
          <w:b/>
          <w:bCs/>
          <w:color w:val="1F4E79"/>
        </w:rPr>
        <w:t>F</w:t>
      </w:r>
      <w:r w:rsidRPr="00FE2F24">
        <w:rPr>
          <w:rFonts w:ascii="FreeSans"/>
          <w:b/>
          <w:bCs/>
          <w:color w:val="1F4E79"/>
          <w:sz w:val="18"/>
        </w:rPr>
        <w:t xml:space="preserve">OR </w:t>
      </w:r>
      <w:r w:rsidRPr="00FE2F24">
        <w:rPr>
          <w:rFonts w:ascii="FreeSans"/>
          <w:b/>
          <w:bCs/>
          <w:color w:val="1F4E79"/>
        </w:rPr>
        <w:t>W</w:t>
      </w:r>
      <w:r w:rsidRPr="00FE2F24">
        <w:rPr>
          <w:rFonts w:ascii="FreeSans"/>
          <w:b/>
          <w:bCs/>
          <w:color w:val="1F4E79"/>
          <w:sz w:val="18"/>
        </w:rPr>
        <w:t>INTERIZATION</w:t>
      </w:r>
    </w:p>
    <w:p w:rsidR="00D16C93" w:rsidP="00CE671B" w:rsidRDefault="00D16C93" w14:paraId="7D9B5E57" w14:textId="32AB569E">
      <w:pPr>
        <w:pStyle w:val="BodyText"/>
        <w:spacing w:before="137" w:after="240"/>
        <w:ind w:left="280"/>
      </w:pPr>
      <w:r w:rsidR="00D16C93">
        <w:rPr/>
        <w:t xml:space="preserve">As </w:t>
      </w:r>
      <w:r w:rsidR="00D16C93">
        <w:rPr/>
        <w:t>minimum</w:t>
      </w:r>
      <w:r w:rsidR="00D16C93">
        <w:rPr/>
        <w:t xml:space="preserve"> standards, </w:t>
      </w:r>
      <w:r w:rsidR="00D16C93">
        <w:rPr/>
        <w:t>assistance</w:t>
      </w:r>
      <w:r w:rsidR="00D16C93">
        <w:rPr/>
        <w:t xml:space="preserve"> should support households to have a structurally safe shelter with an average temperature of 18c, free from leaks and drafts. Shelter Sector has developed </w:t>
      </w:r>
      <w:r w:rsidR="00D16C93">
        <w:rPr/>
        <w:t xml:space="preserve">priorities along </w:t>
      </w:r>
      <w:r w:rsidR="32D8C7A9">
        <w:rPr/>
        <w:t>with and</w:t>
      </w:r>
      <w:r w:rsidR="00D16C93">
        <w:rPr/>
        <w:t xml:space="preserve"> corresponding activities with a winterization focus</w:t>
      </w:r>
    </w:p>
    <w:p w:rsidR="00FE2F24" w:rsidP="00FE2F24" w:rsidRDefault="00FE2F24" w14:paraId="233E33A2" w14:textId="77777777">
      <w:pPr>
        <w:pStyle w:val="BodyText"/>
        <w:numPr>
          <w:ilvl w:val="0"/>
          <w:numId w:val="16"/>
        </w:numPr>
        <w:rPr>
          <w:b/>
          <w:bCs/>
        </w:rPr>
      </w:pPr>
      <w:r w:rsidRPr="00FE2F24">
        <w:rPr>
          <w:b/>
          <w:bCs/>
        </w:rPr>
        <w:t>Minimum package of essential household items</w:t>
      </w:r>
    </w:p>
    <w:p w:rsidRPr="00065981" w:rsidR="00DB1797" w:rsidP="00065981" w:rsidRDefault="00DB1797" w14:paraId="0007B9F9" w14:textId="77A8D69D">
      <w:pPr>
        <w:pStyle w:val="BodyText"/>
        <w:ind w:firstLine="280"/>
        <w:jc w:val="both"/>
        <w:rPr>
          <w:b/>
          <w:bCs/>
        </w:rPr>
      </w:pPr>
      <w:r w:rsidRPr="00065981">
        <w:t xml:space="preserve">The key shelter priority is to keep the immediate space around bodies warm. This is provided primarily by </w:t>
      </w:r>
      <w:r w:rsidRPr="00065981">
        <w:rPr>
          <w:b/>
        </w:rPr>
        <w:t xml:space="preserve">warm clothes </w:t>
      </w:r>
      <w:r w:rsidRPr="00065981">
        <w:t>and</w:t>
      </w:r>
    </w:p>
    <w:p w:rsidRPr="00065981" w:rsidR="00FE2F24" w:rsidP="00065981" w:rsidRDefault="00DB1797" w14:paraId="2F78FE96" w14:textId="17A20E2C">
      <w:pPr>
        <w:spacing w:before="40" w:after="240"/>
        <w:ind w:left="280"/>
        <w:jc w:val="both"/>
        <w:rPr>
          <w:sz w:val="20"/>
          <w:szCs w:val="20"/>
        </w:rPr>
      </w:pPr>
      <w:r w:rsidRPr="00065981">
        <w:rPr>
          <w:b/>
          <w:sz w:val="20"/>
          <w:szCs w:val="20"/>
        </w:rPr>
        <w:t>bedding</w:t>
      </w:r>
      <w:r w:rsidRPr="00065981">
        <w:rPr>
          <w:sz w:val="20"/>
          <w:szCs w:val="20"/>
        </w:rPr>
        <w:t xml:space="preserve">. The key needs are for </w:t>
      </w:r>
      <w:r w:rsidRPr="00065981">
        <w:rPr>
          <w:b/>
          <w:sz w:val="20"/>
          <w:szCs w:val="20"/>
        </w:rPr>
        <w:t>blankets</w:t>
      </w:r>
      <w:r w:rsidRPr="00065981">
        <w:rPr>
          <w:sz w:val="20"/>
          <w:szCs w:val="20"/>
        </w:rPr>
        <w:t>.</w:t>
      </w:r>
      <w:r w:rsidRPr="00065981" w:rsidR="00FE2F24">
        <w:rPr>
          <w:sz w:val="20"/>
          <w:szCs w:val="20"/>
        </w:rPr>
        <w:t xml:space="preserve"> </w:t>
      </w:r>
      <w:r w:rsidRPr="00065981">
        <w:rPr>
          <w:sz w:val="20"/>
          <w:szCs w:val="20"/>
        </w:rPr>
        <w:t xml:space="preserve">The secondary shelter priority is to provide protection from the elements, by providing a </w:t>
      </w:r>
      <w:r w:rsidRPr="00065981">
        <w:rPr>
          <w:b/>
          <w:sz w:val="20"/>
          <w:szCs w:val="20"/>
        </w:rPr>
        <w:t>waterproof roof</w:t>
      </w:r>
      <w:r w:rsidRPr="00065981">
        <w:rPr>
          <w:sz w:val="20"/>
          <w:szCs w:val="20"/>
        </w:rPr>
        <w:t xml:space="preserve">. Adequate Drainage is also needed, so </w:t>
      </w:r>
      <w:r w:rsidRPr="00065981">
        <w:rPr>
          <w:b/>
          <w:sz w:val="20"/>
          <w:szCs w:val="20"/>
        </w:rPr>
        <w:t xml:space="preserve">tools </w:t>
      </w:r>
      <w:r w:rsidRPr="00065981">
        <w:rPr>
          <w:sz w:val="20"/>
          <w:szCs w:val="20"/>
        </w:rPr>
        <w:t>are needed to help prevent tents from flooding.</w:t>
      </w:r>
    </w:p>
    <w:p w:rsidR="00FE2F24" w:rsidP="00FE2F24" w:rsidRDefault="00FE2F24" w14:paraId="4E34DFD9" w14:textId="091E58E4">
      <w:pPr>
        <w:pStyle w:val="ListParagraph"/>
        <w:numPr>
          <w:ilvl w:val="0"/>
          <w:numId w:val="16"/>
        </w:numPr>
        <w:spacing w:before="40"/>
        <w:rPr>
          <w:b/>
          <w:bCs/>
          <w:sz w:val="20"/>
        </w:rPr>
      </w:pPr>
      <w:r w:rsidRPr="00FE2F24">
        <w:rPr>
          <w:b/>
          <w:bCs/>
          <w:sz w:val="20"/>
        </w:rPr>
        <w:t>Winterization key messages</w:t>
      </w:r>
    </w:p>
    <w:p w:rsidRPr="008D59A5" w:rsidR="00FE2F24" w:rsidP="00FE2F24" w:rsidRDefault="00FE2F24" w14:paraId="06FB8A7F" w14:textId="1F3A93AF">
      <w:pPr>
        <w:spacing w:before="40"/>
        <w:ind w:left="255"/>
        <w:rPr>
          <w:b/>
          <w:bCs/>
          <w:sz w:val="20"/>
          <w:szCs w:val="20"/>
        </w:rPr>
      </w:pPr>
      <w:r w:rsidRPr="008D59A5">
        <w:rPr>
          <w:sz w:val="20"/>
          <w:szCs w:val="20"/>
        </w:rPr>
        <w:t>Shelter partners to coordinate with Shelter Sector on disseminating key messages for winterization: dress right; stay active; fire safety; conserve energy, heat appropriately and protected from floods; maintain your shelter; and considerations for vulnerable individuals</w:t>
      </w:r>
      <w:r w:rsidRPr="008D59A5">
        <w:rPr>
          <w:sz w:val="20"/>
          <w:szCs w:val="20"/>
        </w:rPr>
        <w:t xml:space="preserve">. </w:t>
      </w:r>
    </w:p>
    <w:p w:rsidRPr="00FE2F24" w:rsidR="00DB1797" w:rsidP="00DB1797" w:rsidRDefault="00DB1797" w14:paraId="37A80269" w14:textId="77777777">
      <w:pPr>
        <w:pStyle w:val="BodyText"/>
        <w:spacing w:before="11"/>
        <w:rPr>
          <w:b/>
          <w:bCs/>
          <w:sz w:val="15"/>
        </w:rPr>
      </w:pPr>
    </w:p>
    <w:p w:rsidRPr="00FE2F24" w:rsidR="00FE2F24" w:rsidP="00FE2F24" w:rsidRDefault="00FE2F24" w14:paraId="7041599C" w14:textId="4B4494D2">
      <w:pPr>
        <w:pStyle w:val="BodyText"/>
        <w:numPr>
          <w:ilvl w:val="0"/>
          <w:numId w:val="15"/>
        </w:numPr>
        <w:spacing w:before="1" w:line="278" w:lineRule="auto"/>
        <w:ind w:right="279"/>
        <w:jc w:val="both"/>
        <w:rPr>
          <w:b/>
          <w:bCs/>
        </w:rPr>
      </w:pPr>
      <w:r w:rsidRPr="00FE2F24">
        <w:rPr>
          <w:b/>
          <w:bCs/>
        </w:rPr>
        <w:t>Prevent heat loss from the shelter</w:t>
      </w:r>
      <w:r>
        <w:rPr>
          <w:b/>
          <w:bCs/>
        </w:rPr>
        <w:t>.</w:t>
      </w:r>
    </w:p>
    <w:p w:rsidR="00DB1797" w:rsidP="00DB1797" w:rsidRDefault="00DB1797" w14:paraId="43713A2E" w14:textId="3413A22D">
      <w:pPr>
        <w:pStyle w:val="BodyText"/>
        <w:spacing w:before="1" w:line="278" w:lineRule="auto"/>
        <w:ind w:left="279" w:right="279"/>
        <w:jc w:val="both"/>
      </w:pPr>
      <w:r>
        <w:t xml:space="preserve">Ground insulation and bedding is key in preventing heat loss to the </w:t>
      </w:r>
      <w:r w:rsidR="00A152CB">
        <w:t>ground and</w:t>
      </w:r>
      <w:r>
        <w:t xml:space="preserve"> will help survival through periods of cold. </w:t>
      </w:r>
      <w:r>
        <w:rPr>
          <w:b/>
        </w:rPr>
        <w:t xml:space="preserve">Providing thick quilts or </w:t>
      </w:r>
      <w:r w:rsidR="00A152CB">
        <w:rPr>
          <w:b/>
        </w:rPr>
        <w:t>high-quality</w:t>
      </w:r>
      <w:r>
        <w:rPr>
          <w:b/>
        </w:rPr>
        <w:t xml:space="preserve"> </w:t>
      </w:r>
      <w:r>
        <w:t xml:space="preserve">blankets can provide personal insulation from the ground, whilst closed cell foam, or raised wooden floors will reduce this heat loss. </w:t>
      </w:r>
      <w:r>
        <w:rPr>
          <w:b/>
        </w:rPr>
        <w:t xml:space="preserve">Plastic sheeting </w:t>
      </w:r>
      <w:r>
        <w:t>is a key basic flooring component preventing rising damp.</w:t>
      </w:r>
    </w:p>
    <w:p w:rsidR="00DB1797" w:rsidP="00DB1797" w:rsidRDefault="00DB1797" w14:paraId="69D1CDDA" w14:textId="77777777">
      <w:pPr>
        <w:pStyle w:val="BodyText"/>
        <w:spacing w:before="11"/>
        <w:rPr>
          <w:sz w:val="15"/>
        </w:rPr>
      </w:pPr>
    </w:p>
    <w:p w:rsidR="00DB1797" w:rsidP="00DB1797" w:rsidRDefault="00DB1797" w14:paraId="30D3078D" w14:textId="77777777">
      <w:pPr>
        <w:pStyle w:val="BodyText"/>
        <w:spacing w:line="278" w:lineRule="auto"/>
        <w:ind w:left="279" w:right="279"/>
        <w:jc w:val="both"/>
      </w:pPr>
      <w:r>
        <w:t xml:space="preserve">To ensure a warm living environment, wind proofing is essential. Draughts can be blocked by </w:t>
      </w:r>
      <w:r>
        <w:rPr>
          <w:b/>
        </w:rPr>
        <w:t>plastic sheeting</w:t>
      </w:r>
      <w:r>
        <w:t xml:space="preserve">, </w:t>
      </w:r>
      <w:r>
        <w:rPr>
          <w:b/>
        </w:rPr>
        <w:t>canvas</w:t>
      </w:r>
      <w:r>
        <w:t xml:space="preserve">, or </w:t>
      </w:r>
      <w:r>
        <w:rPr>
          <w:b/>
        </w:rPr>
        <w:t xml:space="preserve">blankets </w:t>
      </w:r>
      <w:r>
        <w:t xml:space="preserve">over gaps. Draughts can also be blocked at ground level by </w:t>
      </w:r>
      <w:r>
        <w:rPr>
          <w:b/>
        </w:rPr>
        <w:t xml:space="preserve">building low walls </w:t>
      </w:r>
      <w:r>
        <w:t xml:space="preserve">(or excavating downwards if there is no risk of flooding). Additional </w:t>
      </w:r>
      <w:r>
        <w:rPr>
          <w:b/>
        </w:rPr>
        <w:t xml:space="preserve">Tools </w:t>
      </w:r>
      <w:r>
        <w:t>may be required to complete this.</w:t>
      </w:r>
    </w:p>
    <w:p w:rsidR="004030EF" w:rsidP="00DB1797" w:rsidRDefault="004030EF" w14:paraId="1A22081C" w14:textId="77777777">
      <w:pPr>
        <w:pStyle w:val="BodyText"/>
        <w:spacing w:line="278" w:lineRule="auto"/>
        <w:ind w:left="279" w:right="279"/>
        <w:jc w:val="both"/>
      </w:pPr>
    </w:p>
    <w:p w:rsidRPr="004030EF" w:rsidR="00DB1797" w:rsidP="004030EF" w:rsidRDefault="004030EF" w14:paraId="2AD58085" w14:textId="517B00DF">
      <w:pPr>
        <w:pStyle w:val="BodyText"/>
        <w:numPr>
          <w:ilvl w:val="0"/>
          <w:numId w:val="15"/>
        </w:numPr>
        <w:spacing w:before="9"/>
        <w:rPr>
          <w:b/>
          <w:bCs/>
        </w:rPr>
      </w:pPr>
      <w:r w:rsidRPr="004030EF">
        <w:rPr>
          <w:b/>
          <w:bCs/>
        </w:rPr>
        <w:t>Provision of stoves</w:t>
      </w:r>
    </w:p>
    <w:p w:rsidR="00DB1797" w:rsidP="00DB1797" w:rsidRDefault="00DB1797" w14:paraId="5BB02F0E" w14:textId="73B6015C">
      <w:pPr>
        <w:pStyle w:val="BodyText"/>
        <w:spacing w:line="276" w:lineRule="auto"/>
        <w:ind w:left="279" w:right="275"/>
        <w:jc w:val="both"/>
        <w:rPr>
          <w:i/>
        </w:rPr>
      </w:pPr>
      <w:r>
        <w:t xml:space="preserve">The use of stoves to heat internal spaces is dependent on the fuel availability, and choice of stove must </w:t>
      </w:r>
      <w:proofErr w:type="gramStart"/>
      <w:r w:rsidR="00A152CB">
        <w:t>consider</w:t>
      </w:r>
      <w:r>
        <w:t xml:space="preserve"> of</w:t>
      </w:r>
      <w:proofErr w:type="gramEnd"/>
      <w:r>
        <w:t xml:space="preserve"> where the fuel comes from. Cooking and heating functions of stoves should be considered </w:t>
      </w:r>
      <w:r w:rsidR="00A152CB">
        <w:t>separately,</w:t>
      </w:r>
      <w:r>
        <w:t xml:space="preserve"> and care needs to be taken with reducing fire risk. Smoke is a common cause of respiratory infections and eye disease. Care should also be taken with toxic exhaust gases such as carbon monoxide build up. </w:t>
      </w:r>
      <w:r>
        <w:rPr>
          <w:i/>
        </w:rPr>
        <w:t>(Selecting NFIs for Shelter, IASC, Emergency Shelter Cluster, 2008)</w:t>
      </w:r>
    </w:p>
    <w:p w:rsidR="008E6D7A" w:rsidP="00DB1797" w:rsidRDefault="008E6D7A" w14:paraId="42823417" w14:textId="77777777">
      <w:pPr>
        <w:pStyle w:val="BodyText"/>
        <w:spacing w:line="276" w:lineRule="auto"/>
        <w:ind w:left="279" w:right="275"/>
        <w:jc w:val="both"/>
        <w:rPr>
          <w:i/>
        </w:rPr>
      </w:pPr>
    </w:p>
    <w:p w:rsidR="008E6D7A" w:rsidP="008E6D7A" w:rsidRDefault="008E6D7A" w14:paraId="4917EEBB" w14:textId="77777777">
      <w:pPr>
        <w:pStyle w:val="BodyText"/>
        <w:spacing w:line="276" w:lineRule="auto"/>
        <w:ind w:left="279" w:right="275"/>
        <w:jc w:val="center"/>
        <w:rPr>
          <w:i/>
        </w:rPr>
      </w:pPr>
    </w:p>
    <w:p w:rsidR="008E6D7A" w:rsidP="008E6D7A" w:rsidRDefault="008E6D7A" w14:paraId="0267C300" w14:textId="62B4B1DA">
      <w:pPr>
        <w:pStyle w:val="BodyText"/>
        <w:spacing w:line="276" w:lineRule="auto"/>
        <w:ind w:left="279" w:right="275"/>
        <w:jc w:val="center"/>
        <w:rPr>
          <w:i/>
        </w:rPr>
      </w:pPr>
      <w:r>
        <w:rPr>
          <w:i/>
          <w:noProof/>
        </w:rPr>
        <w:drawing>
          <wp:inline distT="0" distB="0" distL="0" distR="0" wp14:anchorId="404E0240" wp14:editId="6BD88BD5">
            <wp:extent cx="4450715" cy="1316990"/>
            <wp:effectExtent l="0" t="0" r="6985" b="0"/>
            <wp:docPr id="1428796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0715" cy="1316990"/>
                    </a:xfrm>
                    <a:prstGeom prst="rect">
                      <a:avLst/>
                    </a:prstGeom>
                    <a:noFill/>
                  </pic:spPr>
                </pic:pic>
              </a:graphicData>
            </a:graphic>
          </wp:inline>
        </w:drawing>
      </w:r>
    </w:p>
    <w:p w:rsidR="00D1765B" w:rsidP="00DB1797" w:rsidRDefault="00D1765B" w14:paraId="3AD45ABE" w14:textId="77777777">
      <w:pPr>
        <w:pStyle w:val="BodyText"/>
        <w:spacing w:before="3"/>
        <w:rPr>
          <w:i/>
          <w:sz w:val="25"/>
        </w:rPr>
      </w:pPr>
    </w:p>
    <w:p w:rsidR="00CB588D" w:rsidP="008C2D1D" w:rsidRDefault="00CB588D" w14:paraId="39A3EC4D" w14:textId="77777777">
      <w:pPr>
        <w:pStyle w:val="BodyText"/>
        <w:spacing w:before="140"/>
        <w:ind w:left="280"/>
        <w:rPr>
          <w:rFonts w:ascii="FreeSans"/>
          <w:b/>
          <w:bCs/>
          <w:color w:val="1F4E79"/>
          <w:sz w:val="22"/>
          <w:szCs w:val="22"/>
        </w:rPr>
      </w:pPr>
      <w:bookmarkStart w:name="Shelter_Cluster_Recommended_NFI_Kit_For_" w:id="4"/>
      <w:bookmarkEnd w:id="4"/>
    </w:p>
    <w:p w:rsidR="008C2D1D" w:rsidP="008C2D1D" w:rsidRDefault="008C2D1D" w14:paraId="218576F2" w14:textId="5FC23CD0">
      <w:pPr>
        <w:pStyle w:val="BodyText"/>
        <w:spacing w:before="140"/>
        <w:ind w:left="280"/>
        <w:rPr>
          <w:rFonts w:ascii="FreeSans"/>
          <w:b/>
          <w:bCs/>
          <w:color w:val="1F4E79"/>
          <w:sz w:val="22"/>
          <w:szCs w:val="22"/>
        </w:rPr>
      </w:pPr>
      <w:r w:rsidRPr="008C2D1D">
        <w:rPr>
          <w:rFonts w:ascii="FreeSans"/>
          <w:b/>
          <w:bCs/>
          <w:color w:val="1F4E79"/>
          <w:sz w:val="22"/>
          <w:szCs w:val="22"/>
        </w:rPr>
        <w:t>Winters-202</w:t>
      </w:r>
      <w:r>
        <w:rPr>
          <w:rFonts w:ascii="FreeSans"/>
          <w:b/>
          <w:bCs/>
          <w:color w:val="1F4E79"/>
          <w:sz w:val="22"/>
          <w:szCs w:val="22"/>
        </w:rPr>
        <w:t xml:space="preserve">3/24 </w:t>
      </w:r>
      <w:r w:rsidRPr="008C2D1D">
        <w:rPr>
          <w:rFonts w:ascii="FreeSans"/>
          <w:b/>
          <w:bCs/>
          <w:color w:val="1F4E79"/>
          <w:sz w:val="22"/>
          <w:szCs w:val="22"/>
        </w:rPr>
        <w:t>Visualized</w:t>
      </w:r>
      <w:r w:rsidRPr="008C2D1D">
        <w:rPr>
          <w:rFonts w:ascii="FreeSans"/>
          <w:b/>
          <w:bCs/>
          <w:color w:val="1F4E79"/>
          <w:sz w:val="22"/>
          <w:szCs w:val="22"/>
        </w:rPr>
        <w:t xml:space="preserve"> contingency </w:t>
      </w:r>
      <w:r>
        <w:rPr>
          <w:rFonts w:ascii="FreeSans"/>
          <w:b/>
          <w:bCs/>
          <w:color w:val="1F4E79"/>
          <w:sz w:val="22"/>
          <w:szCs w:val="22"/>
        </w:rPr>
        <w:t>S</w:t>
      </w:r>
      <w:r w:rsidRPr="008C2D1D">
        <w:rPr>
          <w:rFonts w:ascii="FreeSans"/>
          <w:b/>
          <w:bCs/>
          <w:color w:val="1F4E79"/>
          <w:sz w:val="22"/>
          <w:szCs w:val="22"/>
        </w:rPr>
        <w:t>cenarios</w:t>
      </w:r>
      <w:r>
        <w:rPr>
          <w:rFonts w:ascii="FreeSans"/>
          <w:b/>
          <w:bCs/>
          <w:color w:val="1F4E79"/>
          <w:sz w:val="22"/>
          <w:szCs w:val="22"/>
        </w:rPr>
        <w:t xml:space="preserve">. </w:t>
      </w:r>
    </w:p>
    <w:p w:rsidR="008C2D1D" w:rsidP="008C2D1D" w:rsidRDefault="008C2D1D" w14:paraId="7798BD5F" w14:textId="7ADEFC80">
      <w:pPr>
        <w:pStyle w:val="BodyText"/>
        <w:spacing w:before="140"/>
        <w:ind w:left="280"/>
      </w:pPr>
      <w:r>
        <w:t>Visualized</w:t>
      </w:r>
      <w:r>
        <w:t xml:space="preserve"> contingency scenarios derived from PMD’s</w:t>
      </w:r>
      <w:r>
        <w:t xml:space="preserve"> (Pakistan Meteorological Department)</w:t>
      </w:r>
      <w:r>
        <w:t xml:space="preserve"> Outlook for Monsoon-2022</w:t>
      </w:r>
      <w:r>
        <w:t>/23</w:t>
      </w:r>
      <w:r>
        <w:t xml:space="preserve"> </w:t>
      </w:r>
      <w:proofErr w:type="gramStart"/>
      <w:r>
        <w:t>are</w:t>
      </w:r>
      <w:proofErr w:type="gramEnd"/>
      <w:r>
        <w:t xml:space="preserve"> as under</w:t>
      </w:r>
      <w:r>
        <w:t>.</w:t>
      </w:r>
    </w:p>
    <w:p w:rsidRPr="00CB588D" w:rsidR="008C2D1D" w:rsidP="000323CF" w:rsidRDefault="008C2D1D" w14:paraId="3F3EA6F5" w14:textId="0F6A36BB">
      <w:pPr>
        <w:ind w:firstLine="280"/>
        <w:jc w:val="both"/>
        <w:rPr>
          <w:rFonts w:ascii="FreeSans"/>
          <w:b/>
          <w:bCs/>
          <w:color w:val="1F4E79"/>
          <w:sz w:val="20"/>
          <w:szCs w:val="20"/>
        </w:rPr>
      </w:pPr>
      <w:r w:rsidRPr="00CB588D">
        <w:rPr>
          <w:b/>
          <w:bCs/>
          <w:sz w:val="20"/>
          <w:szCs w:val="20"/>
        </w:rPr>
        <w:t>Scenario-1 (Most Likely) - Normal to Below Normal</w:t>
      </w:r>
    </w:p>
    <w:p w:rsidRPr="000323CF" w:rsidR="000323CF" w:rsidP="000323CF" w:rsidRDefault="000323CF" w14:paraId="4F5BC566" w14:textId="77777777">
      <w:pPr>
        <w:pStyle w:val="ListParagraph"/>
        <w:numPr>
          <w:ilvl w:val="0"/>
          <w:numId w:val="15"/>
        </w:numPr>
        <w:jc w:val="both"/>
        <w:rPr>
          <w:sz w:val="20"/>
          <w:szCs w:val="20"/>
        </w:rPr>
      </w:pPr>
      <w:r w:rsidRPr="000323CF">
        <w:rPr>
          <w:sz w:val="20"/>
          <w:szCs w:val="20"/>
        </w:rPr>
        <w:t xml:space="preserve">Less rainfall / snow in northern parts of country; Khyber Pakhtunkhwa, Gilgit Baltistan, Punjab (Murree) and AJ&amp;K. </w:t>
      </w:r>
    </w:p>
    <w:p w:rsidRPr="000323CF" w:rsidR="000323CF" w:rsidP="000323CF" w:rsidRDefault="000323CF" w14:paraId="5E6E1E04" w14:textId="77777777">
      <w:pPr>
        <w:pStyle w:val="ListParagraph"/>
        <w:numPr>
          <w:ilvl w:val="0"/>
          <w:numId w:val="15"/>
        </w:numPr>
        <w:jc w:val="both"/>
        <w:rPr>
          <w:sz w:val="20"/>
          <w:szCs w:val="20"/>
        </w:rPr>
      </w:pPr>
      <w:r w:rsidRPr="000323CF">
        <w:rPr>
          <w:sz w:val="20"/>
          <w:szCs w:val="20"/>
        </w:rPr>
        <w:t xml:space="preserve">Nearly Normal / beneficial rainfall in respective southern parts of the country; Southern Punjab and Sindh, whereas </w:t>
      </w:r>
      <w:proofErr w:type="spellStart"/>
      <w:r w:rsidRPr="000323CF">
        <w:rPr>
          <w:sz w:val="20"/>
          <w:szCs w:val="20"/>
        </w:rPr>
        <w:t>Balochistan</w:t>
      </w:r>
      <w:proofErr w:type="spellEnd"/>
      <w:r w:rsidRPr="000323CF">
        <w:rPr>
          <w:sz w:val="20"/>
          <w:szCs w:val="20"/>
        </w:rPr>
        <w:t xml:space="preserve"> to have nearly normal rainfall and snowfall in higher altitudes / mountainous areas. </w:t>
      </w:r>
    </w:p>
    <w:p w:rsidRPr="000323CF" w:rsidR="000323CF" w:rsidP="000323CF" w:rsidRDefault="000323CF" w14:paraId="7FF57DB2" w14:textId="19B17085">
      <w:pPr>
        <w:pStyle w:val="ListParagraph"/>
        <w:numPr>
          <w:ilvl w:val="0"/>
          <w:numId w:val="15"/>
        </w:numPr>
        <w:jc w:val="both"/>
        <w:rPr>
          <w:sz w:val="20"/>
          <w:szCs w:val="20"/>
        </w:rPr>
      </w:pPr>
      <w:r w:rsidRPr="1D7E944F" w:rsidR="000323CF">
        <w:rPr>
          <w:sz w:val="20"/>
          <w:szCs w:val="20"/>
        </w:rPr>
        <w:t xml:space="preserve">Temperatures </w:t>
      </w:r>
      <w:r w:rsidRPr="1D7E944F" w:rsidR="72EDA96A">
        <w:rPr>
          <w:sz w:val="20"/>
          <w:szCs w:val="20"/>
        </w:rPr>
        <w:t>decline</w:t>
      </w:r>
      <w:r w:rsidRPr="1D7E944F" w:rsidR="000323CF">
        <w:rPr>
          <w:sz w:val="20"/>
          <w:szCs w:val="20"/>
        </w:rPr>
        <w:t xml:space="preserve"> on a steady scale during winters</w:t>
      </w:r>
      <w:r w:rsidRPr="1D7E944F" w:rsidR="000323CF">
        <w:rPr>
          <w:sz w:val="20"/>
          <w:szCs w:val="20"/>
        </w:rPr>
        <w:t>.</w:t>
      </w:r>
    </w:p>
    <w:p w:rsidRPr="000323CF" w:rsidR="000323CF" w:rsidP="000323CF" w:rsidRDefault="000323CF" w14:paraId="59E1A58D" w14:textId="77777777">
      <w:pPr>
        <w:pStyle w:val="ListParagraph"/>
        <w:numPr>
          <w:ilvl w:val="0"/>
          <w:numId w:val="15"/>
        </w:numPr>
        <w:jc w:val="both"/>
        <w:rPr>
          <w:sz w:val="20"/>
          <w:szCs w:val="20"/>
        </w:rPr>
      </w:pPr>
      <w:r w:rsidRPr="000323CF">
        <w:rPr>
          <w:sz w:val="20"/>
          <w:szCs w:val="20"/>
        </w:rPr>
        <w:t xml:space="preserve">Development of fog / mist in low-lying / plain areas of the country. </w:t>
      </w:r>
    </w:p>
    <w:p w:rsidRPr="000323CF" w:rsidR="000323CF" w:rsidP="000323CF" w:rsidRDefault="000323CF" w14:paraId="47C9A50C" w14:textId="726200B3">
      <w:pPr>
        <w:pStyle w:val="ListParagraph"/>
        <w:numPr>
          <w:ilvl w:val="0"/>
          <w:numId w:val="15"/>
        </w:numPr>
        <w:jc w:val="both"/>
        <w:rPr>
          <w:sz w:val="20"/>
          <w:szCs w:val="20"/>
        </w:rPr>
      </w:pPr>
      <w:r w:rsidRPr="1D7E944F" w:rsidR="000323CF">
        <w:rPr>
          <w:sz w:val="20"/>
          <w:szCs w:val="20"/>
        </w:rPr>
        <w:t xml:space="preserve">Dust-raising windstorms </w:t>
      </w:r>
      <w:r w:rsidRPr="1D7E944F" w:rsidR="17B3EBD8">
        <w:rPr>
          <w:sz w:val="20"/>
          <w:szCs w:val="20"/>
        </w:rPr>
        <w:t>are likely</w:t>
      </w:r>
      <w:r w:rsidRPr="1D7E944F" w:rsidR="000323CF">
        <w:rPr>
          <w:sz w:val="20"/>
          <w:szCs w:val="20"/>
        </w:rPr>
        <w:t xml:space="preserve">/ expected in Southern Punjab and Northern Sindh. </w:t>
      </w:r>
    </w:p>
    <w:p w:rsidRPr="000323CF" w:rsidR="000323CF" w:rsidP="000323CF" w:rsidRDefault="000323CF" w14:paraId="4D585BD5" w14:textId="67AA33C6">
      <w:pPr>
        <w:pStyle w:val="ListParagraph"/>
        <w:numPr>
          <w:ilvl w:val="0"/>
          <w:numId w:val="15"/>
        </w:numPr>
        <w:jc w:val="both"/>
        <w:rPr>
          <w:sz w:val="20"/>
          <w:szCs w:val="20"/>
        </w:rPr>
      </w:pPr>
      <w:r w:rsidRPr="1D7E944F" w:rsidR="000323CF">
        <w:rPr>
          <w:sz w:val="20"/>
          <w:szCs w:val="20"/>
        </w:rPr>
        <w:t xml:space="preserve">Extreme winter events (blizzards, </w:t>
      </w:r>
      <w:r w:rsidRPr="1D7E944F" w:rsidR="41AF938D">
        <w:rPr>
          <w:sz w:val="20"/>
          <w:szCs w:val="20"/>
        </w:rPr>
        <w:t>cold waves</w:t>
      </w:r>
      <w:r w:rsidRPr="1D7E944F" w:rsidR="000323CF">
        <w:rPr>
          <w:sz w:val="20"/>
          <w:szCs w:val="20"/>
        </w:rPr>
        <w:t xml:space="preserve">, </w:t>
      </w:r>
      <w:r w:rsidRPr="1D7E944F" w:rsidR="000323CF">
        <w:rPr>
          <w:sz w:val="20"/>
          <w:szCs w:val="20"/>
        </w:rPr>
        <w:t>ice-storms</w:t>
      </w:r>
      <w:r w:rsidRPr="1D7E944F" w:rsidR="000323CF">
        <w:rPr>
          <w:sz w:val="20"/>
          <w:szCs w:val="20"/>
        </w:rPr>
        <w:t xml:space="preserve">, hailstorms) considered </w:t>
      </w:r>
      <w:r w:rsidRPr="1D7E944F" w:rsidR="000323CF">
        <w:rPr>
          <w:sz w:val="20"/>
          <w:szCs w:val="20"/>
        </w:rPr>
        <w:t>less-likely, however</w:t>
      </w:r>
      <w:r w:rsidRPr="1D7E944F" w:rsidR="000323CF">
        <w:rPr>
          <w:sz w:val="20"/>
          <w:szCs w:val="20"/>
        </w:rPr>
        <w:t xml:space="preserve">, cannot be ruled out entirely. </w:t>
      </w:r>
    </w:p>
    <w:p w:rsidRPr="000323CF" w:rsidR="000323CF" w:rsidP="000323CF" w:rsidRDefault="000323CF" w14:paraId="3A492C68" w14:textId="10B0C38A">
      <w:pPr>
        <w:pStyle w:val="ListParagraph"/>
        <w:numPr>
          <w:ilvl w:val="0"/>
          <w:numId w:val="15"/>
        </w:numPr>
        <w:jc w:val="both"/>
        <w:rPr>
          <w:sz w:val="20"/>
          <w:szCs w:val="20"/>
        </w:rPr>
      </w:pPr>
      <w:r w:rsidRPr="000323CF">
        <w:rPr>
          <w:sz w:val="20"/>
          <w:szCs w:val="20"/>
        </w:rPr>
        <w:t xml:space="preserve">Expectation of temperatures remaining “above normal” in northern parts of the country may lead to avalanches in vulnerable areas where snow on slopes may have weakened / </w:t>
      </w:r>
      <w:r w:rsidRPr="000323CF">
        <w:rPr>
          <w:sz w:val="20"/>
          <w:szCs w:val="20"/>
        </w:rPr>
        <w:t>destabilized</w:t>
      </w:r>
      <w:r w:rsidRPr="000323CF">
        <w:rPr>
          <w:sz w:val="20"/>
          <w:szCs w:val="20"/>
        </w:rPr>
        <w:t xml:space="preserve">. </w:t>
      </w:r>
    </w:p>
    <w:p w:rsidRPr="000323CF" w:rsidR="000323CF" w:rsidP="000323CF" w:rsidRDefault="000323CF" w14:paraId="5924025D" w14:textId="11C44E73">
      <w:pPr>
        <w:pStyle w:val="ListParagraph"/>
        <w:numPr>
          <w:ilvl w:val="0"/>
          <w:numId w:val="15"/>
        </w:numPr>
        <w:jc w:val="both"/>
        <w:rPr>
          <w:sz w:val="20"/>
          <w:szCs w:val="20"/>
        </w:rPr>
      </w:pPr>
      <w:r w:rsidRPr="1D7E944F" w:rsidR="156339C2">
        <w:rPr>
          <w:sz w:val="20"/>
          <w:szCs w:val="20"/>
        </w:rPr>
        <w:t>There is a likelihood</w:t>
      </w:r>
      <w:r w:rsidRPr="1D7E944F" w:rsidR="000323CF">
        <w:rPr>
          <w:sz w:val="20"/>
          <w:szCs w:val="20"/>
        </w:rPr>
        <w:t xml:space="preserve"> of flash flooding in parts of </w:t>
      </w:r>
      <w:r w:rsidRPr="1D7E944F" w:rsidR="000323CF">
        <w:rPr>
          <w:sz w:val="20"/>
          <w:szCs w:val="20"/>
        </w:rPr>
        <w:t>Balochistan</w:t>
      </w:r>
      <w:r w:rsidRPr="1D7E944F" w:rsidR="000323CF">
        <w:rPr>
          <w:sz w:val="20"/>
          <w:szCs w:val="20"/>
        </w:rPr>
        <w:t>, where soil is already saturated and many check dams were damaged</w:t>
      </w:r>
      <w:r w:rsidRPr="1D7E944F" w:rsidR="00CB588D">
        <w:rPr>
          <w:sz w:val="20"/>
          <w:szCs w:val="20"/>
        </w:rPr>
        <w:t>.</w:t>
      </w:r>
    </w:p>
    <w:p w:rsidRPr="000323CF" w:rsidR="000323CF" w:rsidP="000323CF" w:rsidRDefault="000323CF" w14:paraId="07279A42" w14:textId="77777777">
      <w:pPr>
        <w:pStyle w:val="ListParagraph"/>
        <w:numPr>
          <w:ilvl w:val="0"/>
          <w:numId w:val="15"/>
        </w:numPr>
        <w:jc w:val="both"/>
        <w:rPr>
          <w:sz w:val="20"/>
          <w:szCs w:val="20"/>
        </w:rPr>
      </w:pPr>
      <w:r w:rsidRPr="000323CF">
        <w:rPr>
          <w:sz w:val="20"/>
          <w:szCs w:val="20"/>
        </w:rPr>
        <w:t xml:space="preserve">Cold and relatively dry weather conditions will exasperate the smog conditions, further reducing the air quality index of affected areas. </w:t>
      </w:r>
    </w:p>
    <w:p w:rsidRPr="000323CF" w:rsidR="000323CF" w:rsidP="000323CF" w:rsidRDefault="000323CF" w14:paraId="0E4EBFD4" w14:textId="77777777">
      <w:pPr>
        <w:ind w:left="639"/>
        <w:jc w:val="both"/>
        <w:rPr>
          <w:sz w:val="20"/>
          <w:szCs w:val="20"/>
        </w:rPr>
      </w:pPr>
    </w:p>
    <w:p w:rsidRPr="00CB588D" w:rsidR="000323CF" w:rsidP="000323CF" w:rsidRDefault="000323CF" w14:paraId="2122EE4A" w14:textId="3D2ADA31">
      <w:pPr>
        <w:ind w:firstLine="280"/>
        <w:jc w:val="both"/>
        <w:rPr>
          <w:b/>
          <w:bCs/>
          <w:sz w:val="20"/>
          <w:szCs w:val="20"/>
        </w:rPr>
      </w:pPr>
      <w:r w:rsidRPr="00CB588D">
        <w:rPr>
          <w:b/>
          <w:bCs/>
          <w:sz w:val="20"/>
          <w:szCs w:val="20"/>
        </w:rPr>
        <w:t xml:space="preserve">Scenario- 2 (Likely) - Normal </w:t>
      </w:r>
    </w:p>
    <w:p w:rsidRPr="000323CF" w:rsidR="000323CF" w:rsidP="000323CF" w:rsidRDefault="000323CF" w14:paraId="093348CF" w14:textId="77777777">
      <w:pPr>
        <w:pStyle w:val="ListParagraph"/>
        <w:numPr>
          <w:ilvl w:val="0"/>
          <w:numId w:val="17"/>
        </w:numPr>
        <w:jc w:val="both"/>
        <w:rPr>
          <w:sz w:val="20"/>
          <w:szCs w:val="20"/>
        </w:rPr>
      </w:pPr>
      <w:r w:rsidRPr="000323CF">
        <w:rPr>
          <w:sz w:val="20"/>
          <w:szCs w:val="20"/>
        </w:rPr>
        <w:t xml:space="preserve">Normal rainfall / snow in northern parts of the country; Khyber Pakhtunkhwa, Gilgit Baltistan, Punjab (Murree) and AJ&amp;K. </w:t>
      </w:r>
    </w:p>
    <w:p w:rsidRPr="000323CF" w:rsidR="000323CF" w:rsidP="000323CF" w:rsidRDefault="000323CF" w14:paraId="52982EE7" w14:textId="77777777">
      <w:pPr>
        <w:pStyle w:val="ListParagraph"/>
        <w:numPr>
          <w:ilvl w:val="0"/>
          <w:numId w:val="17"/>
        </w:numPr>
        <w:jc w:val="both"/>
        <w:rPr>
          <w:sz w:val="20"/>
          <w:szCs w:val="20"/>
        </w:rPr>
      </w:pPr>
      <w:r w:rsidRPr="000323CF">
        <w:rPr>
          <w:sz w:val="20"/>
          <w:szCs w:val="20"/>
        </w:rPr>
        <w:t xml:space="preserve">Nearly Normal / beneficial rainfall in respective southern parts of the country; Southern Punjab and Sindh, whereas </w:t>
      </w:r>
      <w:proofErr w:type="spellStart"/>
      <w:r w:rsidRPr="000323CF">
        <w:rPr>
          <w:sz w:val="20"/>
          <w:szCs w:val="20"/>
        </w:rPr>
        <w:t>Balochistan</w:t>
      </w:r>
      <w:proofErr w:type="spellEnd"/>
      <w:r w:rsidRPr="000323CF">
        <w:rPr>
          <w:sz w:val="20"/>
          <w:szCs w:val="20"/>
        </w:rPr>
        <w:t xml:space="preserve"> to have nearly normal rainfall and snowfall in higher altitudes / mountainous areas. </w:t>
      </w:r>
    </w:p>
    <w:p w:rsidRPr="000323CF" w:rsidR="000323CF" w:rsidP="000323CF" w:rsidRDefault="000323CF" w14:paraId="3C06AD2C" w14:textId="37484CBC">
      <w:pPr>
        <w:pStyle w:val="ListParagraph"/>
        <w:numPr>
          <w:ilvl w:val="0"/>
          <w:numId w:val="17"/>
        </w:numPr>
        <w:jc w:val="both"/>
        <w:rPr>
          <w:sz w:val="20"/>
          <w:szCs w:val="20"/>
        </w:rPr>
      </w:pPr>
      <w:r w:rsidRPr="1D7E944F" w:rsidR="000323CF">
        <w:rPr>
          <w:sz w:val="20"/>
          <w:szCs w:val="20"/>
        </w:rPr>
        <w:t xml:space="preserve">Temperatures </w:t>
      </w:r>
      <w:r w:rsidRPr="1D7E944F" w:rsidR="3E143D58">
        <w:rPr>
          <w:sz w:val="20"/>
          <w:szCs w:val="20"/>
        </w:rPr>
        <w:t>remain</w:t>
      </w:r>
      <w:r w:rsidRPr="1D7E944F" w:rsidR="000323CF">
        <w:rPr>
          <w:sz w:val="20"/>
          <w:szCs w:val="20"/>
        </w:rPr>
        <w:t xml:space="preserve"> close to average temperatures during </w:t>
      </w:r>
      <w:r w:rsidRPr="1D7E944F" w:rsidR="6A67A0D3">
        <w:rPr>
          <w:sz w:val="20"/>
          <w:szCs w:val="20"/>
        </w:rPr>
        <w:t>the winter</w:t>
      </w:r>
      <w:r w:rsidRPr="1D7E944F" w:rsidR="000323CF">
        <w:rPr>
          <w:sz w:val="20"/>
          <w:szCs w:val="20"/>
        </w:rPr>
        <w:t xml:space="preserve"> season</w:t>
      </w:r>
      <w:r w:rsidRPr="1D7E944F" w:rsidR="00CB588D">
        <w:rPr>
          <w:sz w:val="20"/>
          <w:szCs w:val="20"/>
        </w:rPr>
        <w:t xml:space="preserve">. </w:t>
      </w:r>
      <w:r w:rsidRPr="1D7E944F" w:rsidR="000323CF">
        <w:rPr>
          <w:sz w:val="20"/>
          <w:szCs w:val="20"/>
        </w:rPr>
        <w:t xml:space="preserve"> </w:t>
      </w:r>
    </w:p>
    <w:p w:rsidRPr="000323CF" w:rsidR="000323CF" w:rsidP="000323CF" w:rsidRDefault="000323CF" w14:paraId="5DDA4353" w14:textId="77777777">
      <w:pPr>
        <w:pStyle w:val="ListParagraph"/>
        <w:numPr>
          <w:ilvl w:val="0"/>
          <w:numId w:val="17"/>
        </w:numPr>
        <w:jc w:val="both"/>
        <w:rPr>
          <w:sz w:val="20"/>
          <w:szCs w:val="20"/>
        </w:rPr>
      </w:pPr>
      <w:r w:rsidRPr="000323CF">
        <w:rPr>
          <w:sz w:val="20"/>
          <w:szCs w:val="20"/>
        </w:rPr>
        <w:t xml:space="preserve">Development of fog / mist in low-lying / plain areas of the country to be prevalent during earlier part of the season. </w:t>
      </w:r>
    </w:p>
    <w:p w:rsidRPr="000323CF" w:rsidR="000323CF" w:rsidP="000323CF" w:rsidRDefault="000323CF" w14:paraId="6D256C40" w14:textId="77777777">
      <w:pPr>
        <w:pStyle w:val="ListParagraph"/>
        <w:numPr>
          <w:ilvl w:val="0"/>
          <w:numId w:val="17"/>
        </w:numPr>
        <w:jc w:val="both"/>
        <w:rPr>
          <w:sz w:val="20"/>
          <w:szCs w:val="20"/>
        </w:rPr>
      </w:pPr>
      <w:r w:rsidRPr="000323CF">
        <w:rPr>
          <w:sz w:val="20"/>
          <w:szCs w:val="20"/>
        </w:rPr>
        <w:t xml:space="preserve">Dust-raising windstorms with less intensity likely in Southern Punjab and Northern Sindh. </w:t>
      </w:r>
    </w:p>
    <w:p w:rsidRPr="000323CF" w:rsidR="000323CF" w:rsidP="000323CF" w:rsidRDefault="000323CF" w14:paraId="09837B99" w14:textId="1456481A">
      <w:pPr>
        <w:pStyle w:val="ListParagraph"/>
        <w:numPr>
          <w:ilvl w:val="0"/>
          <w:numId w:val="17"/>
        </w:numPr>
        <w:jc w:val="both"/>
        <w:rPr>
          <w:sz w:val="20"/>
          <w:szCs w:val="20"/>
        </w:rPr>
      </w:pPr>
      <w:r w:rsidRPr="1D7E944F" w:rsidR="000323CF">
        <w:rPr>
          <w:sz w:val="20"/>
          <w:szCs w:val="20"/>
        </w:rPr>
        <w:t xml:space="preserve">Dry-cold weather conditions will exasperate the smog situation in </w:t>
      </w:r>
      <w:r w:rsidRPr="1D7E944F" w:rsidR="35C9CB80">
        <w:rPr>
          <w:sz w:val="20"/>
          <w:szCs w:val="20"/>
        </w:rPr>
        <w:t>Punjab,</w:t>
      </w:r>
      <w:r w:rsidRPr="1D7E944F" w:rsidR="000323CF">
        <w:rPr>
          <w:sz w:val="20"/>
          <w:szCs w:val="20"/>
        </w:rPr>
        <w:t xml:space="preserve"> further reducing the air quality index of affected areas. </w:t>
      </w:r>
    </w:p>
    <w:p w:rsidRPr="000323CF" w:rsidR="000323CF" w:rsidP="000323CF" w:rsidRDefault="000323CF" w14:paraId="7551B5CF" w14:textId="471A5A74">
      <w:pPr>
        <w:pStyle w:val="ListParagraph"/>
        <w:numPr>
          <w:ilvl w:val="0"/>
          <w:numId w:val="17"/>
        </w:numPr>
        <w:jc w:val="both"/>
        <w:rPr>
          <w:sz w:val="20"/>
          <w:szCs w:val="20"/>
        </w:rPr>
      </w:pPr>
      <w:r w:rsidRPr="1D7E944F" w:rsidR="000323CF">
        <w:rPr>
          <w:sz w:val="20"/>
          <w:szCs w:val="20"/>
        </w:rPr>
        <w:t xml:space="preserve">Potential </w:t>
      </w:r>
      <w:r w:rsidRPr="1D7E944F" w:rsidR="45298A4A">
        <w:rPr>
          <w:sz w:val="20"/>
          <w:szCs w:val="20"/>
        </w:rPr>
        <w:t>cold waves</w:t>
      </w:r>
      <w:r w:rsidRPr="1D7E944F" w:rsidR="000323CF">
        <w:rPr>
          <w:sz w:val="20"/>
          <w:szCs w:val="20"/>
        </w:rPr>
        <w:t xml:space="preserve"> to exasperate winter situation nationwide causing rapid decrease in temperatures and increasing strain on heating fuel for homes. </w:t>
      </w:r>
    </w:p>
    <w:p w:rsidRPr="000323CF" w:rsidR="000323CF" w:rsidP="000323CF" w:rsidRDefault="000323CF" w14:paraId="0B915C37" w14:textId="0D3376A7">
      <w:pPr>
        <w:pStyle w:val="ListParagraph"/>
        <w:numPr>
          <w:ilvl w:val="0"/>
          <w:numId w:val="17"/>
        </w:numPr>
        <w:jc w:val="both"/>
        <w:rPr>
          <w:sz w:val="20"/>
          <w:szCs w:val="20"/>
        </w:rPr>
      </w:pPr>
      <w:r w:rsidRPr="1D7E944F" w:rsidR="1551CD8D">
        <w:rPr>
          <w:sz w:val="20"/>
          <w:szCs w:val="20"/>
        </w:rPr>
        <w:t>There is a likelihood</w:t>
      </w:r>
      <w:r w:rsidRPr="1D7E944F" w:rsidR="000323CF">
        <w:rPr>
          <w:sz w:val="20"/>
          <w:szCs w:val="20"/>
        </w:rPr>
        <w:t xml:space="preserve"> of flash flooding in parts of </w:t>
      </w:r>
      <w:r w:rsidRPr="1D7E944F" w:rsidR="000323CF">
        <w:rPr>
          <w:sz w:val="20"/>
          <w:szCs w:val="20"/>
        </w:rPr>
        <w:t>Balochistan</w:t>
      </w:r>
      <w:r w:rsidRPr="1D7E944F" w:rsidR="000323CF">
        <w:rPr>
          <w:sz w:val="20"/>
          <w:szCs w:val="20"/>
        </w:rPr>
        <w:t>, where soil is already saturated and many check dams were damaged</w:t>
      </w:r>
      <w:r w:rsidRPr="1D7E944F" w:rsidR="00CB588D">
        <w:rPr>
          <w:sz w:val="20"/>
          <w:szCs w:val="20"/>
        </w:rPr>
        <w:t>.</w:t>
      </w:r>
    </w:p>
    <w:p w:rsidRPr="000323CF" w:rsidR="000323CF" w:rsidP="000323CF" w:rsidRDefault="000323CF" w14:paraId="19A98ADD" w14:textId="7D787FA5">
      <w:pPr>
        <w:pStyle w:val="ListParagraph"/>
        <w:numPr>
          <w:ilvl w:val="0"/>
          <w:numId w:val="17"/>
        </w:numPr>
        <w:jc w:val="both"/>
        <w:rPr>
          <w:sz w:val="20"/>
          <w:szCs w:val="20"/>
        </w:rPr>
      </w:pPr>
      <w:r w:rsidRPr="1D7E944F" w:rsidR="000323CF">
        <w:rPr>
          <w:sz w:val="20"/>
          <w:szCs w:val="20"/>
        </w:rPr>
        <w:t>Wet spells in colder temperatures may lead to freezing rains / ice-storms</w:t>
      </w:r>
      <w:r w:rsidRPr="1D7E944F" w:rsidR="000E5DD5">
        <w:rPr>
          <w:sz w:val="20"/>
          <w:szCs w:val="20"/>
        </w:rPr>
        <w:t xml:space="preserve"> </w:t>
      </w:r>
      <w:r w:rsidRPr="1D7E944F" w:rsidR="000323CF">
        <w:rPr>
          <w:sz w:val="20"/>
          <w:szCs w:val="20"/>
        </w:rPr>
        <w:t xml:space="preserve">in upper parts of the country which may </w:t>
      </w:r>
      <w:r w:rsidRPr="1D7E944F" w:rsidR="000E5DD5">
        <w:rPr>
          <w:sz w:val="20"/>
          <w:szCs w:val="20"/>
        </w:rPr>
        <w:t>jeopardize</w:t>
      </w:r>
      <w:r w:rsidRPr="1D7E944F" w:rsidR="000323CF">
        <w:rPr>
          <w:sz w:val="20"/>
          <w:szCs w:val="20"/>
        </w:rPr>
        <w:t xml:space="preserve"> above-ground electrical lines due to icing. Furthermore, roads may experience </w:t>
      </w:r>
      <w:r w:rsidRPr="1D7E944F" w:rsidR="17A67ABD">
        <w:rPr>
          <w:sz w:val="20"/>
          <w:szCs w:val="20"/>
        </w:rPr>
        <w:t>forming</w:t>
      </w:r>
      <w:r w:rsidRPr="1D7E944F" w:rsidR="000323CF">
        <w:rPr>
          <w:sz w:val="20"/>
          <w:szCs w:val="20"/>
        </w:rPr>
        <w:t xml:space="preserve"> “</w:t>
      </w:r>
      <w:r w:rsidRPr="1D7E944F" w:rsidR="000E5DD5">
        <w:rPr>
          <w:sz w:val="20"/>
          <w:szCs w:val="20"/>
        </w:rPr>
        <w:t>black ice</w:t>
      </w:r>
      <w:r w:rsidRPr="1D7E944F" w:rsidR="000323CF">
        <w:rPr>
          <w:sz w:val="20"/>
          <w:szCs w:val="20"/>
        </w:rPr>
        <w:t xml:space="preserve">” making driving conditions hazardous / slippery. </w:t>
      </w:r>
    </w:p>
    <w:p w:rsidR="000323CF" w:rsidP="000323CF" w:rsidRDefault="000323CF" w14:paraId="13635D02" w14:textId="77777777">
      <w:pPr>
        <w:pStyle w:val="ListParagraph"/>
        <w:ind w:left="1000" w:firstLine="0"/>
        <w:jc w:val="both"/>
      </w:pPr>
    </w:p>
    <w:p w:rsidRPr="00CB588D" w:rsidR="000323CF" w:rsidP="000323CF" w:rsidRDefault="000323CF" w14:paraId="42E08750" w14:textId="77777777">
      <w:pPr>
        <w:ind w:firstLine="280"/>
        <w:jc w:val="both"/>
        <w:rPr>
          <w:sz w:val="20"/>
          <w:szCs w:val="20"/>
        </w:rPr>
      </w:pPr>
      <w:r w:rsidRPr="00CB588D">
        <w:rPr>
          <w:b/>
          <w:bCs/>
          <w:sz w:val="20"/>
          <w:szCs w:val="20"/>
        </w:rPr>
        <w:t>Scenario-3 (Less Likely)</w:t>
      </w:r>
      <w:r w:rsidRPr="00CB588D">
        <w:rPr>
          <w:sz w:val="20"/>
          <w:szCs w:val="20"/>
        </w:rPr>
        <w:t xml:space="preserve"> </w:t>
      </w:r>
      <w:r w:rsidRPr="00CB588D">
        <w:rPr>
          <w:b/>
          <w:bCs/>
          <w:sz w:val="20"/>
          <w:szCs w:val="20"/>
        </w:rPr>
        <w:t>- Above Normal</w:t>
      </w:r>
      <w:r w:rsidRPr="00CB588D">
        <w:rPr>
          <w:sz w:val="20"/>
          <w:szCs w:val="20"/>
        </w:rPr>
        <w:t xml:space="preserve"> </w:t>
      </w:r>
    </w:p>
    <w:p w:rsidRPr="000323CF" w:rsidR="000323CF" w:rsidP="000323CF" w:rsidRDefault="000323CF" w14:paraId="052A90D1" w14:textId="77777777">
      <w:pPr>
        <w:pStyle w:val="ListParagraph"/>
        <w:numPr>
          <w:ilvl w:val="0"/>
          <w:numId w:val="18"/>
        </w:numPr>
        <w:jc w:val="both"/>
        <w:rPr>
          <w:sz w:val="20"/>
          <w:szCs w:val="20"/>
        </w:rPr>
      </w:pPr>
      <w:r w:rsidRPr="000323CF">
        <w:rPr>
          <w:sz w:val="20"/>
          <w:szCs w:val="20"/>
        </w:rPr>
        <w:t xml:space="preserve">Above Normal rainfall / snowfall in northern parts of the country; Khyber Pakhtunkhwa, Gilgit Baltistan, Punjab (Murree) and AJ&amp;K. </w:t>
      </w:r>
    </w:p>
    <w:p w:rsidRPr="000323CF" w:rsidR="000323CF" w:rsidP="000323CF" w:rsidRDefault="000323CF" w14:paraId="0B62E36C" w14:textId="77777777">
      <w:pPr>
        <w:pStyle w:val="ListParagraph"/>
        <w:numPr>
          <w:ilvl w:val="0"/>
          <w:numId w:val="18"/>
        </w:numPr>
        <w:jc w:val="both"/>
        <w:rPr>
          <w:sz w:val="20"/>
          <w:szCs w:val="20"/>
        </w:rPr>
      </w:pPr>
      <w:r w:rsidRPr="000323CF">
        <w:rPr>
          <w:sz w:val="20"/>
          <w:szCs w:val="20"/>
        </w:rPr>
        <w:t xml:space="preserve">Normal rainfall in respective southern parts of the country; Southern Punjab and Sindh, whereas </w:t>
      </w:r>
      <w:proofErr w:type="spellStart"/>
      <w:r w:rsidRPr="000323CF">
        <w:rPr>
          <w:sz w:val="20"/>
          <w:szCs w:val="20"/>
        </w:rPr>
        <w:t>Balochistan</w:t>
      </w:r>
      <w:proofErr w:type="spellEnd"/>
      <w:r w:rsidRPr="000323CF">
        <w:rPr>
          <w:sz w:val="20"/>
          <w:szCs w:val="20"/>
        </w:rPr>
        <w:t xml:space="preserve"> to have nearly normal rainfall and snowfall in higher altitudes / mountainous areas. </w:t>
      </w:r>
    </w:p>
    <w:p w:rsidRPr="000323CF" w:rsidR="000323CF" w:rsidP="000323CF" w:rsidRDefault="000323CF" w14:paraId="6B71723A" w14:textId="29C542CB">
      <w:pPr>
        <w:pStyle w:val="ListParagraph"/>
        <w:numPr>
          <w:ilvl w:val="0"/>
          <w:numId w:val="18"/>
        </w:numPr>
        <w:jc w:val="both"/>
        <w:rPr>
          <w:sz w:val="20"/>
          <w:szCs w:val="20"/>
        </w:rPr>
      </w:pPr>
      <w:r w:rsidRPr="1D7E944F" w:rsidR="000323CF">
        <w:rPr>
          <w:sz w:val="20"/>
          <w:szCs w:val="20"/>
        </w:rPr>
        <w:t xml:space="preserve">Temperatures will decline at </w:t>
      </w:r>
      <w:r w:rsidRPr="1D7E944F" w:rsidR="17A5A8E7">
        <w:rPr>
          <w:sz w:val="20"/>
          <w:szCs w:val="20"/>
        </w:rPr>
        <w:t>an increased</w:t>
      </w:r>
      <w:r w:rsidRPr="1D7E944F" w:rsidR="000323CF">
        <w:rPr>
          <w:sz w:val="20"/>
          <w:szCs w:val="20"/>
        </w:rPr>
        <w:t xml:space="preserve"> pace during winter season. </w:t>
      </w:r>
    </w:p>
    <w:p w:rsidRPr="000323CF" w:rsidR="000323CF" w:rsidP="000323CF" w:rsidRDefault="000323CF" w14:paraId="4E1573D1" w14:textId="2FDD431D">
      <w:pPr>
        <w:pStyle w:val="ListParagraph"/>
        <w:numPr>
          <w:ilvl w:val="0"/>
          <w:numId w:val="18"/>
        </w:numPr>
        <w:jc w:val="both"/>
        <w:rPr>
          <w:sz w:val="20"/>
          <w:szCs w:val="20"/>
        </w:rPr>
      </w:pPr>
      <w:r w:rsidRPr="1D7E944F" w:rsidR="000323CF">
        <w:rPr>
          <w:sz w:val="20"/>
          <w:szCs w:val="20"/>
        </w:rPr>
        <w:t xml:space="preserve">Development of fog / mist in low-lying / plain areas of the country will be experienced during </w:t>
      </w:r>
      <w:r w:rsidRPr="1D7E944F" w:rsidR="54DC2198">
        <w:rPr>
          <w:sz w:val="20"/>
          <w:szCs w:val="20"/>
        </w:rPr>
        <w:t>the earlier</w:t>
      </w:r>
      <w:r w:rsidRPr="1D7E944F" w:rsidR="000323CF">
        <w:rPr>
          <w:sz w:val="20"/>
          <w:szCs w:val="20"/>
        </w:rPr>
        <w:t xml:space="preserve"> part of the </w:t>
      </w:r>
      <w:r w:rsidRPr="1D7E944F" w:rsidR="000E5DD5">
        <w:rPr>
          <w:sz w:val="20"/>
          <w:szCs w:val="20"/>
        </w:rPr>
        <w:t>season.</w:t>
      </w:r>
    </w:p>
    <w:p w:rsidRPr="000323CF" w:rsidR="000323CF" w:rsidP="000323CF" w:rsidRDefault="000323CF" w14:paraId="30BF9371" w14:textId="77777777">
      <w:pPr>
        <w:pStyle w:val="ListParagraph"/>
        <w:numPr>
          <w:ilvl w:val="0"/>
          <w:numId w:val="18"/>
        </w:numPr>
        <w:jc w:val="both"/>
        <w:rPr>
          <w:sz w:val="20"/>
          <w:szCs w:val="20"/>
        </w:rPr>
      </w:pPr>
      <w:r w:rsidRPr="000323CF">
        <w:rPr>
          <w:sz w:val="20"/>
          <w:szCs w:val="20"/>
        </w:rPr>
        <w:t xml:space="preserve">Dust-raising windstorms will be less likely Southern Punjab and Northern Sindh. </w:t>
      </w:r>
    </w:p>
    <w:p w:rsidRPr="000323CF" w:rsidR="000323CF" w:rsidP="000323CF" w:rsidRDefault="000323CF" w14:paraId="37E82731" w14:textId="23B38185">
      <w:pPr>
        <w:pStyle w:val="ListParagraph"/>
        <w:numPr>
          <w:ilvl w:val="0"/>
          <w:numId w:val="18"/>
        </w:numPr>
        <w:jc w:val="both"/>
        <w:rPr>
          <w:sz w:val="20"/>
          <w:szCs w:val="20"/>
        </w:rPr>
      </w:pPr>
      <w:r w:rsidRPr="1D7E944F" w:rsidR="66E0D375">
        <w:rPr>
          <w:sz w:val="20"/>
          <w:szCs w:val="20"/>
        </w:rPr>
        <w:t>There is a likelihood</w:t>
      </w:r>
      <w:r w:rsidRPr="1D7E944F" w:rsidR="000323CF">
        <w:rPr>
          <w:sz w:val="20"/>
          <w:szCs w:val="20"/>
        </w:rPr>
        <w:t xml:space="preserve"> of flash flooding in parts of </w:t>
      </w:r>
      <w:r w:rsidRPr="1D7E944F" w:rsidR="000323CF">
        <w:rPr>
          <w:sz w:val="20"/>
          <w:szCs w:val="20"/>
        </w:rPr>
        <w:t>Balochistan</w:t>
      </w:r>
      <w:r w:rsidRPr="1D7E944F" w:rsidR="000323CF">
        <w:rPr>
          <w:sz w:val="20"/>
          <w:szCs w:val="20"/>
        </w:rPr>
        <w:t xml:space="preserve">, where soil is already saturated and many check dams were damaged. </w:t>
      </w:r>
    </w:p>
    <w:p w:rsidRPr="000323CF" w:rsidR="000323CF" w:rsidP="000323CF" w:rsidRDefault="000323CF" w14:paraId="2AF4F625" w14:textId="3F3FB773">
      <w:pPr>
        <w:pStyle w:val="ListParagraph"/>
        <w:numPr>
          <w:ilvl w:val="0"/>
          <w:numId w:val="18"/>
        </w:numPr>
        <w:jc w:val="both"/>
        <w:rPr>
          <w:sz w:val="20"/>
          <w:szCs w:val="20"/>
        </w:rPr>
      </w:pPr>
      <w:r w:rsidRPr="000323CF">
        <w:rPr>
          <w:sz w:val="20"/>
          <w:szCs w:val="20"/>
        </w:rPr>
        <w:t xml:space="preserve">Potential </w:t>
      </w:r>
      <w:r w:rsidRPr="000323CF" w:rsidR="000E5DD5">
        <w:rPr>
          <w:sz w:val="20"/>
          <w:szCs w:val="20"/>
        </w:rPr>
        <w:t>cold waves</w:t>
      </w:r>
      <w:r w:rsidRPr="000323CF">
        <w:rPr>
          <w:sz w:val="20"/>
          <w:szCs w:val="20"/>
        </w:rPr>
        <w:t xml:space="preserve"> to exasperate winter situation nationwide causing rapid decrease in temperatures and increasing strain on heating fuel for homes. </w:t>
      </w:r>
    </w:p>
    <w:p w:rsidRPr="000323CF" w:rsidR="000323CF" w:rsidP="000323CF" w:rsidRDefault="000323CF" w14:paraId="15E33DF0" w14:textId="064AC8D5">
      <w:pPr>
        <w:pStyle w:val="ListParagraph"/>
        <w:numPr>
          <w:ilvl w:val="0"/>
          <w:numId w:val="18"/>
        </w:numPr>
        <w:jc w:val="both"/>
        <w:rPr>
          <w:sz w:val="20"/>
          <w:szCs w:val="20"/>
        </w:rPr>
      </w:pPr>
      <w:r w:rsidRPr="1D7E944F" w:rsidR="000323CF">
        <w:rPr>
          <w:sz w:val="20"/>
          <w:szCs w:val="20"/>
        </w:rPr>
        <w:t xml:space="preserve">Wet spells in colder temperatures may lead to freezing rains /ice-storms or hailstorms in upper parts of the country which may </w:t>
      </w:r>
      <w:r w:rsidRPr="1D7E944F" w:rsidR="000E5DD5">
        <w:rPr>
          <w:sz w:val="20"/>
          <w:szCs w:val="20"/>
        </w:rPr>
        <w:t>jeopardies</w:t>
      </w:r>
      <w:r w:rsidRPr="1D7E944F" w:rsidR="000323CF">
        <w:rPr>
          <w:sz w:val="20"/>
          <w:szCs w:val="20"/>
        </w:rPr>
        <w:t xml:space="preserve"> above-ground electrical lines due to icing. Furthermore, roads may experience </w:t>
      </w:r>
      <w:r w:rsidRPr="1D7E944F" w:rsidR="671050E1">
        <w:rPr>
          <w:sz w:val="20"/>
          <w:szCs w:val="20"/>
        </w:rPr>
        <w:t>forming</w:t>
      </w:r>
      <w:r w:rsidRPr="1D7E944F" w:rsidR="000323CF">
        <w:rPr>
          <w:sz w:val="20"/>
          <w:szCs w:val="20"/>
        </w:rPr>
        <w:t xml:space="preserve"> “</w:t>
      </w:r>
      <w:r w:rsidRPr="1D7E944F" w:rsidR="000E5DD5">
        <w:rPr>
          <w:sz w:val="20"/>
          <w:szCs w:val="20"/>
        </w:rPr>
        <w:t>black ice</w:t>
      </w:r>
      <w:r w:rsidRPr="1D7E944F" w:rsidR="000323CF">
        <w:rPr>
          <w:sz w:val="20"/>
          <w:szCs w:val="20"/>
        </w:rPr>
        <w:t xml:space="preserve">” making driving conditions hazardous / slippery. </w:t>
      </w:r>
    </w:p>
    <w:p w:rsidR="000323CF" w:rsidP="000323CF" w:rsidRDefault="000323CF" w14:paraId="2EBCED51" w14:textId="77777777">
      <w:pPr>
        <w:pStyle w:val="ListParagraph"/>
        <w:numPr>
          <w:ilvl w:val="0"/>
          <w:numId w:val="18"/>
        </w:numPr>
        <w:jc w:val="both"/>
        <w:rPr>
          <w:sz w:val="20"/>
          <w:szCs w:val="20"/>
        </w:rPr>
      </w:pPr>
      <w:r w:rsidRPr="000323CF">
        <w:rPr>
          <w:sz w:val="20"/>
          <w:szCs w:val="20"/>
        </w:rPr>
        <w:t xml:space="preserve">Heavy snowfall in northern parts of the country; Khyber Pakhtunkhwa, Gilgit Baltistan, Murree Region, higher altitude / mountainous areas of </w:t>
      </w:r>
      <w:proofErr w:type="spellStart"/>
      <w:r w:rsidRPr="000323CF">
        <w:rPr>
          <w:sz w:val="20"/>
          <w:szCs w:val="20"/>
        </w:rPr>
        <w:t>Balochistan</w:t>
      </w:r>
      <w:proofErr w:type="spellEnd"/>
      <w:r w:rsidRPr="000323CF">
        <w:rPr>
          <w:sz w:val="20"/>
          <w:szCs w:val="20"/>
        </w:rPr>
        <w:t xml:space="preserve"> and AJ&amp;K, which may cause road closures and possible damage to communication infrastructure (roads and telecom) </w:t>
      </w:r>
    </w:p>
    <w:p w:rsidR="000323CF" w:rsidP="000323CF" w:rsidRDefault="000323CF" w14:paraId="344E93D5" w14:textId="77777777">
      <w:pPr>
        <w:jc w:val="both"/>
        <w:rPr>
          <w:sz w:val="20"/>
          <w:szCs w:val="20"/>
        </w:rPr>
      </w:pPr>
    </w:p>
    <w:p w:rsidR="000323CF" w:rsidP="000323CF" w:rsidRDefault="000323CF" w14:paraId="49EE6A16" w14:textId="77777777">
      <w:pPr>
        <w:jc w:val="both"/>
        <w:rPr>
          <w:sz w:val="20"/>
          <w:szCs w:val="20"/>
        </w:rPr>
      </w:pPr>
    </w:p>
    <w:p w:rsidR="00CB588D" w:rsidP="000323CF" w:rsidRDefault="00CB588D" w14:paraId="5DD6A80F" w14:textId="77777777">
      <w:pPr>
        <w:jc w:val="both"/>
        <w:rPr>
          <w:sz w:val="20"/>
          <w:szCs w:val="20"/>
        </w:rPr>
      </w:pPr>
    </w:p>
    <w:p w:rsidR="00CB588D" w:rsidP="000323CF" w:rsidRDefault="00CB588D" w14:paraId="2D577FFF" w14:textId="77777777">
      <w:pPr>
        <w:jc w:val="both"/>
        <w:rPr>
          <w:sz w:val="20"/>
          <w:szCs w:val="20"/>
        </w:rPr>
      </w:pPr>
    </w:p>
    <w:p w:rsidRPr="000323CF" w:rsidR="00CB588D" w:rsidP="000323CF" w:rsidRDefault="00CB588D" w14:paraId="00E12AC5" w14:textId="77777777">
      <w:pPr>
        <w:jc w:val="both"/>
        <w:rPr>
          <w:sz w:val="20"/>
          <w:szCs w:val="20"/>
        </w:rPr>
      </w:pPr>
    </w:p>
    <w:p w:rsidR="000323CF" w:rsidP="000323CF" w:rsidRDefault="000323CF" w14:paraId="3BEC1415" w14:textId="77777777">
      <w:pPr>
        <w:ind w:firstLine="280"/>
        <w:jc w:val="both"/>
        <w:rPr>
          <w:rFonts w:ascii="FreeSans"/>
          <w:b/>
          <w:bCs/>
          <w:color w:val="1F4E79"/>
        </w:rPr>
      </w:pPr>
    </w:p>
    <w:p w:rsidR="000D757E" w:rsidP="0093132C" w:rsidRDefault="000D757E" w14:paraId="5D7FCAEF" w14:textId="5C76B38C">
      <w:pPr>
        <w:ind w:left="280"/>
        <w:jc w:val="both"/>
        <w:rPr>
          <w:rFonts w:ascii="FreeSans"/>
          <w:b/>
          <w:bCs/>
          <w:color w:val="1F4E79"/>
        </w:rPr>
      </w:pPr>
      <w:r w:rsidRPr="008C2D1D">
        <w:rPr>
          <w:rFonts w:ascii="FreeSans"/>
          <w:b/>
          <w:bCs/>
          <w:color w:val="1F4E79"/>
        </w:rPr>
        <w:t>Winters-202</w:t>
      </w:r>
      <w:r>
        <w:rPr>
          <w:rFonts w:ascii="FreeSans"/>
          <w:b/>
          <w:bCs/>
          <w:color w:val="1F4E79"/>
        </w:rPr>
        <w:t>3/24</w:t>
      </w:r>
      <w:r>
        <w:rPr>
          <w:rFonts w:ascii="FreeSans"/>
          <w:b/>
          <w:bCs/>
          <w:color w:val="1F4E79"/>
        </w:rPr>
        <w:t>- Shelter NFI CCCM Sector Preparedness</w:t>
      </w:r>
    </w:p>
    <w:p w:rsidR="0093132C" w:rsidP="00DB1797" w:rsidRDefault="0093132C" w14:paraId="5731790D" w14:textId="5F73B6EE">
      <w:pPr>
        <w:ind w:left="280"/>
        <w:jc w:val="both"/>
      </w:pPr>
      <w:r w:rsidR="0093132C">
        <w:rPr/>
        <w:t xml:space="preserve">Shelter NFI CCCM Sector </w:t>
      </w:r>
      <w:r w:rsidR="0093132C">
        <w:rPr/>
        <w:t>timely</w:t>
      </w:r>
      <w:r w:rsidR="0093132C">
        <w:rPr/>
        <w:t xml:space="preserve"> initiated winter 2023/24 preparedness in </w:t>
      </w:r>
      <w:r w:rsidR="0093132C">
        <w:rPr/>
        <w:t>last</w:t>
      </w:r>
      <w:r w:rsidR="0093132C">
        <w:rPr/>
        <w:t xml:space="preserve"> week of September 2023, considering </w:t>
      </w:r>
      <w:r w:rsidR="721DB2A2">
        <w:rPr/>
        <w:t>the start</w:t>
      </w:r>
      <w:r w:rsidR="0093132C">
        <w:rPr/>
        <w:t xml:space="preserve"> of winter season in North KP, </w:t>
      </w:r>
      <w:r w:rsidR="0093132C">
        <w:rPr/>
        <w:t>Balochistan</w:t>
      </w:r>
      <w:r w:rsidR="0093132C">
        <w:rPr/>
        <w:t xml:space="preserve"> and GB. The following measures have been taken by the sector so far. </w:t>
      </w:r>
    </w:p>
    <w:p w:rsidR="0093132C" w:rsidP="009529EB" w:rsidRDefault="009529EB" w14:paraId="43B65A09" w14:textId="2440EB80">
      <w:pPr>
        <w:pStyle w:val="ListParagraph"/>
        <w:numPr>
          <w:ilvl w:val="0"/>
          <w:numId w:val="19"/>
        </w:numPr>
        <w:jc w:val="both"/>
        <w:rPr>
          <w:b/>
          <w:bCs/>
        </w:rPr>
      </w:pPr>
      <w:r w:rsidRPr="009529EB">
        <w:rPr>
          <w:b/>
          <w:bCs/>
        </w:rPr>
        <w:t>Winter strategy</w:t>
      </w:r>
    </w:p>
    <w:p w:rsidR="009529EB" w:rsidP="009529EB" w:rsidRDefault="009529EB" w14:paraId="7C8FCA7E" w14:textId="447CB7B3">
      <w:pPr>
        <w:ind w:left="280"/>
        <w:jc w:val="both"/>
      </w:pPr>
      <w:r>
        <w:t xml:space="preserve">Draft winter strategy at National level prepared, and upon approval will be presented at ISWG meeting, and HCT Meeting. It will also be shared with the key stakeholders including partners, Government, N/PDMAs. </w:t>
      </w:r>
    </w:p>
    <w:p w:rsidR="009529EB" w:rsidP="009529EB" w:rsidRDefault="009529EB" w14:paraId="3C4BF6A9" w14:textId="77777777">
      <w:pPr>
        <w:ind w:left="280"/>
        <w:jc w:val="both"/>
      </w:pPr>
    </w:p>
    <w:p w:rsidRPr="00D561C4" w:rsidR="009529EB" w:rsidP="009529EB" w:rsidRDefault="009529EB" w14:paraId="1740A15A" w14:textId="3FC0F045">
      <w:pPr>
        <w:pStyle w:val="ListParagraph"/>
        <w:numPr>
          <w:ilvl w:val="0"/>
          <w:numId w:val="19"/>
        </w:numPr>
        <w:jc w:val="both"/>
        <w:rPr>
          <w:b/>
          <w:bCs/>
          <w:sz w:val="20"/>
          <w:szCs w:val="20"/>
        </w:rPr>
      </w:pPr>
      <w:r w:rsidRPr="1D7E944F" w:rsidR="009529EB">
        <w:rPr>
          <w:b w:val="1"/>
          <w:bCs w:val="1"/>
        </w:rPr>
        <w:t xml:space="preserve">Winter stocks mapping </w:t>
      </w:r>
    </w:p>
    <w:p w:rsidR="00DE3047" w:rsidP="1D7E944F" w:rsidRDefault="00D561C4" w14:paraId="772A8E88" w14:textId="6B507BC2">
      <w:pPr>
        <w:pStyle w:val="Normal"/>
        <w:ind w:left="280"/>
        <w:jc w:val="both"/>
      </w:pPr>
      <w:hyperlink r:id="R44d59c2aafed41a4">
        <w:r w:rsidRPr="1D7E944F" w:rsidR="43A96504">
          <w:rPr>
            <w:rStyle w:val="Hyperlink"/>
            <w:rFonts w:ascii="Carlito" w:hAnsi="Carlito" w:eastAsia="Carlito" w:cs="Carlito"/>
            <w:noProof w:val="0"/>
            <w:sz w:val="22"/>
            <w:szCs w:val="22"/>
            <w:lang w:val="en-US"/>
          </w:rPr>
          <w:t>Winter_Contingency_Stock_Mapping_09Oct23.xlsx</w:t>
        </w:r>
      </w:hyperlink>
      <w:r w:rsidRPr="1D7E944F" w:rsidR="43A96504">
        <w:rPr>
          <w:rFonts w:ascii="Carlito" w:hAnsi="Carlito" w:eastAsia="Carlito" w:cs="Carlito"/>
          <w:noProof w:val="0"/>
          <w:sz w:val="22"/>
          <w:szCs w:val="22"/>
          <w:lang w:val="en-US"/>
        </w:rPr>
        <w:t xml:space="preserve"> </w:t>
      </w:r>
      <w:r w:rsidR="0033632C">
        <w:rPr/>
        <w:t xml:space="preserve">has been completed </w:t>
      </w:r>
      <w:r w:rsidR="00DE3047">
        <w:rPr/>
        <w:t xml:space="preserve">and the summary is </w:t>
      </w:r>
      <w:r w:rsidR="00D561C4">
        <w:rPr/>
        <w:t xml:space="preserve">given below. </w:t>
      </w:r>
    </w:p>
    <w:p w:rsidRPr="0033632C" w:rsidR="00D561C4" w:rsidP="0033632C" w:rsidRDefault="00D561C4" w14:paraId="4161D034" w14:textId="77777777" w14:noSpellErr="1">
      <w:pPr>
        <w:ind w:left="280"/>
        <w:jc w:val="both"/>
      </w:pPr>
    </w:p>
    <w:p w:rsidR="0093132C" w:rsidP="1D7E944F" w:rsidRDefault="0093132C" w14:paraId="32BCFB4C" w14:textId="7C4338E8">
      <w:pPr>
        <w:pStyle w:val="Normal"/>
        <w:ind w:left="280"/>
        <w:jc w:val="both"/>
      </w:pPr>
      <w:r w:rsidR="4688A4CE">
        <w:rPr/>
        <w:t xml:space="preserve"> </w:t>
      </w:r>
    </w:p>
    <w:tbl>
      <w:tblPr>
        <w:tblStyle w:val="TableNormal"/>
        <w:tblW w:w="0" w:type="auto"/>
        <w:jc w:val="center"/>
        <w:tblLayout w:type="fixed"/>
        <w:tblLook w:val="06A0" w:firstRow="1" w:lastRow="0" w:firstColumn="1" w:lastColumn="0" w:noHBand="1" w:noVBand="1"/>
      </w:tblPr>
      <w:tblGrid>
        <w:gridCol w:w="3690"/>
        <w:gridCol w:w="1822"/>
        <w:gridCol w:w="2756"/>
        <w:gridCol w:w="1515"/>
      </w:tblGrid>
      <w:tr w:rsidR="1D7E944F" w:rsidTr="1D7E944F" w14:paraId="4E50B9FA">
        <w:trPr>
          <w:trHeight w:val="300"/>
        </w:trPr>
        <w:tc>
          <w:tcPr>
            <w:tcW w:w="9783" w:type="dxa"/>
            <w:gridSpan w:val="4"/>
            <w:tcBorders>
              <w:top w:val="single" w:sz="4"/>
              <w:left w:val="single" w:sz="4"/>
              <w:bottom w:val="single" w:sz="4"/>
              <w:right w:val="single" w:sz="4"/>
            </w:tcBorders>
            <w:shd w:val="clear" w:color="auto" w:fill="DAEEF3"/>
            <w:tcMar>
              <w:top w:w="15" w:type="dxa"/>
              <w:left w:w="15" w:type="dxa"/>
              <w:right w:w="15" w:type="dxa"/>
            </w:tcMar>
            <w:vAlign w:val="bottom"/>
          </w:tcPr>
          <w:p w:rsidR="4688A4CE" w:rsidP="1D7E944F" w:rsidRDefault="4688A4CE" w14:paraId="79062B42" w14:textId="021A7DC2">
            <w:pPr>
              <w:spacing w:before="0" w:beforeAutospacing="off" w:after="0" w:afterAutospacing="off"/>
              <w:jc w:val="center"/>
            </w:pPr>
            <w:r w:rsidRPr="1D7E944F" w:rsidR="4688A4CE">
              <w:rPr>
                <w:rFonts w:ascii="Calibri" w:hAnsi="Calibri" w:eastAsia="Calibri" w:cs="Calibri"/>
                <w:b w:val="1"/>
                <w:bCs w:val="1"/>
                <w:i w:val="0"/>
                <w:iCs w:val="0"/>
                <w:strike w:val="0"/>
                <w:dstrike w:val="0"/>
                <w:color w:val="000000" w:themeColor="text1" w:themeTint="FF" w:themeShade="FF"/>
                <w:sz w:val="22"/>
                <w:szCs w:val="22"/>
                <w:u w:val="none"/>
              </w:rPr>
              <w:t xml:space="preserve">  </w:t>
            </w:r>
            <w:r w:rsidRPr="1D7E944F" w:rsidR="1D7E944F">
              <w:rPr>
                <w:rFonts w:ascii="Calibri" w:hAnsi="Calibri" w:eastAsia="Calibri" w:cs="Calibri"/>
                <w:b w:val="1"/>
                <w:bCs w:val="1"/>
                <w:i w:val="0"/>
                <w:iCs w:val="0"/>
                <w:strike w:val="0"/>
                <w:dstrike w:val="0"/>
                <w:color w:val="000000" w:themeColor="text1" w:themeTint="FF" w:themeShade="FF"/>
                <w:sz w:val="22"/>
                <w:szCs w:val="22"/>
                <w:u w:val="none"/>
              </w:rPr>
              <w:t xml:space="preserve">Potential Coverage </w:t>
            </w:r>
          </w:p>
        </w:tc>
      </w:tr>
      <w:tr w:rsidR="1D7E944F" w:rsidTr="1D7E944F" w14:paraId="71A57B54">
        <w:trPr>
          <w:trHeight w:val="300"/>
        </w:trPr>
        <w:tc>
          <w:tcPr>
            <w:tcW w:w="3690"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738EA97F" w14:textId="62976122">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2"/>
                <w:szCs w:val="22"/>
                <w:u w:val="none"/>
              </w:rPr>
            </w:pPr>
            <w:r w:rsidRPr="1D7E944F" w:rsidR="1D7E944F">
              <w:rPr>
                <w:rFonts w:ascii="Calibri" w:hAnsi="Calibri" w:eastAsia="Calibri" w:cs="Calibri"/>
                <w:b w:val="1"/>
                <w:bCs w:val="1"/>
                <w:i w:val="0"/>
                <w:iCs w:val="0"/>
                <w:strike w:val="0"/>
                <w:dstrike w:val="0"/>
                <w:color w:val="000000" w:themeColor="text1" w:themeTint="FF" w:themeShade="FF"/>
                <w:sz w:val="22"/>
                <w:szCs w:val="22"/>
                <w:u w:val="none"/>
              </w:rPr>
              <w:t>Items</w:t>
            </w:r>
          </w:p>
        </w:tc>
        <w:tc>
          <w:tcPr>
            <w:tcW w:w="1822" w:type="dxa"/>
            <w:tcBorders>
              <w:top w:val="nil" w:sz="4"/>
              <w:left w:val="single" w:sz="4"/>
              <w:bottom w:val="single" w:sz="4"/>
              <w:right w:val="single" w:sz="4"/>
            </w:tcBorders>
            <w:tcMar>
              <w:top w:w="15" w:type="dxa"/>
              <w:left w:w="15" w:type="dxa"/>
              <w:right w:w="15" w:type="dxa"/>
            </w:tcMar>
            <w:vAlign w:val="bottom"/>
          </w:tcPr>
          <w:p w:rsidR="1D7E944F" w:rsidP="1D7E944F" w:rsidRDefault="1D7E944F" w14:paraId="7F3B1189" w14:textId="53485C34">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2"/>
                <w:szCs w:val="22"/>
                <w:u w:val="none"/>
              </w:rPr>
            </w:pPr>
            <w:r w:rsidRPr="1D7E944F" w:rsidR="1D7E944F">
              <w:rPr>
                <w:rFonts w:ascii="Calibri" w:hAnsi="Calibri" w:eastAsia="Calibri" w:cs="Calibri"/>
                <w:b w:val="1"/>
                <w:bCs w:val="1"/>
                <w:i w:val="0"/>
                <w:iCs w:val="0"/>
                <w:strike w:val="0"/>
                <w:dstrike w:val="0"/>
                <w:color w:val="000000" w:themeColor="text1" w:themeTint="FF" w:themeShade="FF"/>
                <w:sz w:val="22"/>
                <w:szCs w:val="22"/>
                <w:u w:val="none"/>
              </w:rPr>
              <w:t>Stock</w:t>
            </w:r>
          </w:p>
        </w:tc>
        <w:tc>
          <w:tcPr>
            <w:tcW w:w="2756" w:type="dxa"/>
            <w:tcBorders>
              <w:top w:val="nil" w:sz="4"/>
              <w:left w:val="single" w:sz="4"/>
              <w:bottom w:val="single" w:sz="4"/>
              <w:right w:val="single" w:sz="4"/>
            </w:tcBorders>
            <w:tcMar>
              <w:top w:w="15" w:type="dxa"/>
              <w:left w:w="15" w:type="dxa"/>
              <w:right w:w="15" w:type="dxa"/>
            </w:tcMar>
            <w:vAlign w:val="bottom"/>
          </w:tcPr>
          <w:p w:rsidR="1D7E944F" w:rsidP="1D7E944F" w:rsidRDefault="1D7E944F" w14:paraId="06DE7D64" w14:textId="515C68AF">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2"/>
                <w:szCs w:val="22"/>
                <w:u w:val="none"/>
              </w:rPr>
            </w:pPr>
            <w:r w:rsidRPr="1D7E944F" w:rsidR="1D7E944F">
              <w:rPr>
                <w:rFonts w:ascii="Calibri" w:hAnsi="Calibri" w:eastAsia="Calibri" w:cs="Calibri"/>
                <w:b w:val="1"/>
                <w:bCs w:val="1"/>
                <w:i w:val="0"/>
                <w:iCs w:val="0"/>
                <w:strike w:val="0"/>
                <w:dstrike w:val="0"/>
                <w:color w:val="000000" w:themeColor="text1" w:themeTint="FF" w:themeShade="FF"/>
                <w:sz w:val="22"/>
                <w:szCs w:val="22"/>
                <w:u w:val="none"/>
              </w:rPr>
              <w:t>HH</w:t>
            </w:r>
            <w:r w:rsidRPr="1D7E944F" w:rsidR="5FEE861F">
              <w:rPr>
                <w:rFonts w:ascii="Calibri" w:hAnsi="Calibri" w:eastAsia="Calibri" w:cs="Calibri"/>
                <w:b w:val="1"/>
                <w:bCs w:val="1"/>
                <w:i w:val="0"/>
                <w:iCs w:val="0"/>
                <w:strike w:val="0"/>
                <w:dstrike w:val="0"/>
                <w:color w:val="000000" w:themeColor="text1" w:themeTint="FF" w:themeShade="FF"/>
                <w:sz w:val="22"/>
                <w:szCs w:val="22"/>
                <w:u w:val="none"/>
              </w:rPr>
              <w:t>s</w:t>
            </w:r>
          </w:p>
        </w:tc>
        <w:tc>
          <w:tcPr>
            <w:tcW w:w="1515" w:type="dxa"/>
            <w:tcBorders>
              <w:top w:val="nil" w:sz="4"/>
              <w:left w:val="single" w:sz="4"/>
              <w:bottom w:val="single" w:sz="4"/>
              <w:right w:val="single" w:sz="4"/>
            </w:tcBorders>
            <w:tcMar>
              <w:top w:w="15" w:type="dxa"/>
              <w:left w:w="15" w:type="dxa"/>
              <w:right w:w="15" w:type="dxa"/>
            </w:tcMar>
            <w:vAlign w:val="bottom"/>
          </w:tcPr>
          <w:p w:rsidR="1D7E944F" w:rsidP="1D7E944F" w:rsidRDefault="1D7E944F" w14:paraId="1E0CD65F" w14:textId="2FAAC5FC">
            <w:pPr>
              <w:spacing w:before="0" w:beforeAutospacing="off" w:after="0" w:afterAutospacing="off"/>
              <w:jc w:val="center"/>
              <w:rPr>
                <w:rFonts w:ascii="Calibri" w:hAnsi="Calibri" w:eastAsia="Calibri" w:cs="Calibri"/>
                <w:b w:val="1"/>
                <w:bCs w:val="1"/>
                <w:i w:val="0"/>
                <w:iCs w:val="0"/>
                <w:strike w:val="0"/>
                <w:dstrike w:val="0"/>
                <w:color w:val="000000" w:themeColor="text1" w:themeTint="FF" w:themeShade="FF"/>
                <w:sz w:val="22"/>
                <w:szCs w:val="22"/>
                <w:u w:val="none"/>
              </w:rPr>
            </w:pPr>
            <w:r w:rsidRPr="1D7E944F" w:rsidR="1D7E944F">
              <w:rPr>
                <w:rFonts w:ascii="Calibri" w:hAnsi="Calibri" w:eastAsia="Calibri" w:cs="Calibri"/>
                <w:b w:val="1"/>
                <w:bCs w:val="1"/>
                <w:i w:val="0"/>
                <w:iCs w:val="0"/>
                <w:strike w:val="0"/>
                <w:dstrike w:val="0"/>
                <w:color w:val="000000" w:themeColor="text1" w:themeTint="FF" w:themeShade="FF"/>
                <w:sz w:val="22"/>
                <w:szCs w:val="22"/>
                <w:u w:val="none"/>
              </w:rPr>
              <w:t>Ind</w:t>
            </w:r>
            <w:r w:rsidRPr="1D7E944F" w:rsidR="13A46E49">
              <w:rPr>
                <w:rFonts w:ascii="Calibri" w:hAnsi="Calibri" w:eastAsia="Calibri" w:cs="Calibri"/>
                <w:b w:val="1"/>
                <w:bCs w:val="1"/>
                <w:i w:val="0"/>
                <w:iCs w:val="0"/>
                <w:strike w:val="0"/>
                <w:dstrike w:val="0"/>
                <w:color w:val="000000" w:themeColor="text1" w:themeTint="FF" w:themeShade="FF"/>
                <w:sz w:val="22"/>
                <w:szCs w:val="22"/>
                <w:u w:val="none"/>
              </w:rPr>
              <w:t xml:space="preserve">ividuals </w:t>
            </w:r>
          </w:p>
        </w:tc>
      </w:tr>
      <w:tr w:rsidR="1D7E944F" w:rsidTr="1D7E944F" w14:paraId="7014CD9F">
        <w:trPr>
          <w:trHeight w:val="300"/>
        </w:trPr>
        <w:tc>
          <w:tcPr>
            <w:tcW w:w="3690"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2B3F5B1F" w14:textId="10CA1425">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D7E944F" w:rsidR="1D7E944F">
              <w:rPr>
                <w:rFonts w:ascii="Calibri" w:hAnsi="Calibri" w:eastAsia="Calibri" w:cs="Calibri"/>
                <w:b w:val="1"/>
                <w:bCs w:val="1"/>
                <w:i w:val="0"/>
                <w:iCs w:val="0"/>
                <w:strike w:val="0"/>
                <w:dstrike w:val="0"/>
                <w:color w:val="000000" w:themeColor="text1" w:themeTint="FF" w:themeShade="FF"/>
                <w:sz w:val="22"/>
                <w:szCs w:val="22"/>
                <w:u w:val="none"/>
              </w:rPr>
              <w:t>Blanket</w:t>
            </w:r>
          </w:p>
        </w:tc>
        <w:tc>
          <w:tcPr>
            <w:tcW w:w="1822"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064ECACD" w14:textId="5000C032">
            <w:pPr>
              <w:spacing w:before="0" w:beforeAutospacing="off" w:after="0" w:afterAutospacing="off"/>
            </w:pPr>
            <w:r w:rsidRPr="1D7E944F" w:rsidR="1D7E944F">
              <w:rPr>
                <w:rFonts w:ascii="Calibri" w:hAnsi="Calibri" w:eastAsia="Calibri" w:cs="Calibri"/>
                <w:b w:val="0"/>
                <w:bCs w:val="0"/>
                <w:i w:val="0"/>
                <w:iCs w:val="0"/>
                <w:strike w:val="0"/>
                <w:dstrike w:val="0"/>
                <w:color w:val="000000" w:themeColor="text1" w:themeTint="FF" w:themeShade="FF"/>
                <w:sz w:val="22"/>
                <w:szCs w:val="22"/>
                <w:u w:val="none"/>
              </w:rPr>
              <w:t xml:space="preserve">     29,860 </w:t>
            </w:r>
          </w:p>
        </w:tc>
        <w:tc>
          <w:tcPr>
            <w:tcW w:w="2756"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45C46E66" w14:textId="006D97CC">
            <w:pPr>
              <w:spacing w:before="0" w:beforeAutospacing="off" w:after="0" w:afterAutospacing="off"/>
            </w:pPr>
            <w:r w:rsidRPr="1D7E944F" w:rsidR="1D7E944F">
              <w:rPr>
                <w:rFonts w:ascii="Calibri" w:hAnsi="Calibri" w:eastAsia="Calibri" w:cs="Calibri"/>
                <w:b w:val="0"/>
                <w:bCs w:val="0"/>
                <w:i w:val="0"/>
                <w:iCs w:val="0"/>
                <w:strike w:val="0"/>
                <w:dstrike w:val="0"/>
                <w:color w:val="000000" w:themeColor="text1" w:themeTint="FF" w:themeShade="FF"/>
                <w:sz w:val="22"/>
                <w:szCs w:val="22"/>
                <w:u w:val="none"/>
              </w:rPr>
              <w:t xml:space="preserve">        4,266 </w:t>
            </w:r>
          </w:p>
        </w:tc>
        <w:tc>
          <w:tcPr>
            <w:tcW w:w="1515"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2685F24A" w14:textId="559025A3">
            <w:pPr>
              <w:spacing w:before="0" w:beforeAutospacing="off" w:after="0" w:afterAutospacing="off"/>
            </w:pPr>
            <w:r w:rsidRPr="1D7E944F" w:rsidR="1D7E944F">
              <w:rPr>
                <w:rFonts w:ascii="Calibri" w:hAnsi="Calibri" w:eastAsia="Calibri" w:cs="Calibri"/>
                <w:b w:val="0"/>
                <w:bCs w:val="0"/>
                <w:i w:val="0"/>
                <w:iCs w:val="0"/>
                <w:strike w:val="0"/>
                <w:dstrike w:val="0"/>
                <w:color w:val="000000" w:themeColor="text1" w:themeTint="FF" w:themeShade="FF"/>
                <w:sz w:val="22"/>
                <w:szCs w:val="22"/>
                <w:u w:val="none"/>
              </w:rPr>
              <w:t xml:space="preserve">     29,860 </w:t>
            </w:r>
          </w:p>
        </w:tc>
      </w:tr>
      <w:tr w:rsidR="1D7E944F" w:rsidTr="1D7E944F" w14:paraId="7863BDF3">
        <w:trPr>
          <w:trHeight w:val="300"/>
        </w:trPr>
        <w:tc>
          <w:tcPr>
            <w:tcW w:w="3690"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2848E2BB" w14:textId="36B0C2B0">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D7E944F" w:rsidR="1D7E944F">
              <w:rPr>
                <w:rFonts w:ascii="Calibri" w:hAnsi="Calibri" w:eastAsia="Calibri" w:cs="Calibri"/>
                <w:b w:val="1"/>
                <w:bCs w:val="1"/>
                <w:i w:val="0"/>
                <w:iCs w:val="0"/>
                <w:strike w:val="0"/>
                <w:dstrike w:val="0"/>
                <w:color w:val="000000" w:themeColor="text1" w:themeTint="FF" w:themeShade="FF"/>
                <w:sz w:val="22"/>
                <w:szCs w:val="22"/>
                <w:u w:val="none"/>
              </w:rPr>
              <w:t>Quilts</w:t>
            </w:r>
          </w:p>
        </w:tc>
        <w:tc>
          <w:tcPr>
            <w:tcW w:w="1822"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7C593A41" w14:textId="0C35D3AE">
            <w:pPr>
              <w:spacing w:before="0" w:beforeAutospacing="off" w:after="0" w:afterAutospacing="off"/>
            </w:pPr>
            <w:r w:rsidRPr="1D7E944F" w:rsidR="1D7E944F">
              <w:rPr>
                <w:rFonts w:ascii="Calibri" w:hAnsi="Calibri" w:eastAsia="Calibri" w:cs="Calibri"/>
                <w:b w:val="0"/>
                <w:bCs w:val="0"/>
                <w:i w:val="0"/>
                <w:iCs w:val="0"/>
                <w:strike w:val="0"/>
                <w:dstrike w:val="0"/>
                <w:color w:val="000000" w:themeColor="text1" w:themeTint="FF" w:themeShade="FF"/>
                <w:sz w:val="22"/>
                <w:szCs w:val="22"/>
                <w:u w:val="none"/>
              </w:rPr>
              <w:t xml:space="preserve">       7,496 </w:t>
            </w:r>
          </w:p>
        </w:tc>
        <w:tc>
          <w:tcPr>
            <w:tcW w:w="2756"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291ED96D" w14:textId="5072728E">
            <w:pPr>
              <w:spacing w:before="0" w:beforeAutospacing="off" w:after="0" w:afterAutospacing="off"/>
            </w:pPr>
            <w:r w:rsidRPr="1D7E944F" w:rsidR="1D7E944F">
              <w:rPr>
                <w:rFonts w:ascii="Calibri" w:hAnsi="Calibri" w:eastAsia="Calibri" w:cs="Calibri"/>
                <w:b w:val="0"/>
                <w:bCs w:val="0"/>
                <w:i w:val="0"/>
                <w:iCs w:val="0"/>
                <w:strike w:val="0"/>
                <w:dstrike w:val="0"/>
                <w:color w:val="000000" w:themeColor="text1" w:themeTint="FF" w:themeShade="FF"/>
                <w:sz w:val="22"/>
                <w:szCs w:val="22"/>
                <w:u w:val="none"/>
              </w:rPr>
              <w:t xml:space="preserve">        1,071 </w:t>
            </w:r>
          </w:p>
        </w:tc>
        <w:tc>
          <w:tcPr>
            <w:tcW w:w="1515"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03F125DA" w14:textId="3A6B2F82">
            <w:pPr>
              <w:spacing w:before="0" w:beforeAutospacing="off" w:after="0" w:afterAutospacing="off"/>
            </w:pPr>
            <w:r w:rsidRPr="1D7E944F" w:rsidR="1D7E944F">
              <w:rPr>
                <w:rFonts w:ascii="Calibri" w:hAnsi="Calibri" w:eastAsia="Calibri" w:cs="Calibri"/>
                <w:b w:val="0"/>
                <w:bCs w:val="0"/>
                <w:i w:val="0"/>
                <w:iCs w:val="0"/>
                <w:strike w:val="0"/>
                <w:dstrike w:val="0"/>
                <w:color w:val="000000" w:themeColor="text1" w:themeTint="FF" w:themeShade="FF"/>
                <w:sz w:val="22"/>
                <w:szCs w:val="22"/>
                <w:u w:val="none"/>
              </w:rPr>
              <w:t xml:space="preserve">        7,496 </w:t>
            </w:r>
          </w:p>
        </w:tc>
      </w:tr>
      <w:tr w:rsidR="1D7E944F" w:rsidTr="1D7E944F" w14:paraId="5EFDCAAD">
        <w:trPr>
          <w:trHeight w:val="300"/>
        </w:trPr>
        <w:tc>
          <w:tcPr>
            <w:tcW w:w="3690"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7097FF41" w14:textId="4BCA2AAA">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D7E944F" w:rsidR="1D7E944F">
              <w:rPr>
                <w:rFonts w:ascii="Calibri" w:hAnsi="Calibri" w:eastAsia="Calibri" w:cs="Calibri"/>
                <w:b w:val="1"/>
                <w:bCs w:val="1"/>
                <w:i w:val="0"/>
                <w:iCs w:val="0"/>
                <w:strike w:val="0"/>
                <w:dstrike w:val="0"/>
                <w:color w:val="000000" w:themeColor="text1" w:themeTint="FF" w:themeShade="FF"/>
                <w:sz w:val="22"/>
                <w:szCs w:val="22"/>
                <w:u w:val="none"/>
              </w:rPr>
              <w:t>Warm Cloth</w:t>
            </w:r>
          </w:p>
        </w:tc>
        <w:tc>
          <w:tcPr>
            <w:tcW w:w="1822"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3241B168" w14:textId="75A8F059">
            <w:pPr>
              <w:spacing w:before="0" w:beforeAutospacing="off" w:after="0" w:afterAutospacing="off"/>
            </w:pPr>
            <w:r w:rsidRPr="1D7E944F" w:rsidR="1D7E944F">
              <w:rPr>
                <w:rFonts w:ascii="Calibri" w:hAnsi="Calibri" w:eastAsia="Calibri" w:cs="Calibri"/>
                <w:b w:val="0"/>
                <w:bCs w:val="0"/>
                <w:i w:val="0"/>
                <w:iCs w:val="0"/>
                <w:strike w:val="0"/>
                <w:dstrike w:val="0"/>
                <w:color w:val="000000" w:themeColor="text1" w:themeTint="FF" w:themeShade="FF"/>
                <w:sz w:val="22"/>
                <w:szCs w:val="22"/>
                <w:u w:val="none"/>
              </w:rPr>
              <w:t xml:space="preserve">     21,650 </w:t>
            </w:r>
          </w:p>
        </w:tc>
        <w:tc>
          <w:tcPr>
            <w:tcW w:w="2756"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6FA32FC2" w14:textId="5A69F42F">
            <w:pPr>
              <w:spacing w:before="0" w:beforeAutospacing="off" w:after="0" w:afterAutospacing="off"/>
            </w:pPr>
            <w:r w:rsidRPr="1D7E944F" w:rsidR="1D7E944F">
              <w:rPr>
                <w:rFonts w:ascii="Calibri" w:hAnsi="Calibri" w:eastAsia="Calibri" w:cs="Calibri"/>
                <w:b w:val="0"/>
                <w:bCs w:val="0"/>
                <w:i w:val="0"/>
                <w:iCs w:val="0"/>
                <w:strike w:val="0"/>
                <w:dstrike w:val="0"/>
                <w:color w:val="000000" w:themeColor="text1" w:themeTint="FF" w:themeShade="FF"/>
                <w:sz w:val="22"/>
                <w:szCs w:val="22"/>
                <w:u w:val="none"/>
              </w:rPr>
              <w:t xml:space="preserve">        3,093 </w:t>
            </w:r>
          </w:p>
        </w:tc>
        <w:tc>
          <w:tcPr>
            <w:tcW w:w="1515"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5ABBD715" w14:textId="735F41F6">
            <w:pPr>
              <w:spacing w:before="0" w:beforeAutospacing="off" w:after="0" w:afterAutospacing="off"/>
            </w:pPr>
            <w:r w:rsidRPr="1D7E944F" w:rsidR="1D7E944F">
              <w:rPr>
                <w:rFonts w:ascii="Calibri" w:hAnsi="Calibri" w:eastAsia="Calibri" w:cs="Calibri"/>
                <w:b w:val="0"/>
                <w:bCs w:val="0"/>
                <w:i w:val="0"/>
                <w:iCs w:val="0"/>
                <w:strike w:val="0"/>
                <w:dstrike w:val="0"/>
                <w:color w:val="000000" w:themeColor="text1" w:themeTint="FF" w:themeShade="FF"/>
                <w:sz w:val="22"/>
                <w:szCs w:val="22"/>
                <w:u w:val="none"/>
              </w:rPr>
              <w:t xml:space="preserve">     21,650 </w:t>
            </w:r>
          </w:p>
        </w:tc>
      </w:tr>
      <w:tr w:rsidR="1D7E944F" w:rsidTr="1D7E944F" w14:paraId="44AE09C4">
        <w:trPr>
          <w:trHeight w:val="300"/>
        </w:trPr>
        <w:tc>
          <w:tcPr>
            <w:tcW w:w="3690"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492470F1" w14:textId="45313EB5">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D7E944F" w:rsidR="1D7E944F">
              <w:rPr>
                <w:rFonts w:ascii="Calibri" w:hAnsi="Calibri" w:eastAsia="Calibri" w:cs="Calibri"/>
                <w:b w:val="1"/>
                <w:bCs w:val="1"/>
                <w:i w:val="0"/>
                <w:iCs w:val="0"/>
                <w:strike w:val="0"/>
                <w:dstrike w:val="0"/>
                <w:color w:val="000000" w:themeColor="text1" w:themeTint="FF" w:themeShade="FF"/>
                <w:sz w:val="22"/>
                <w:szCs w:val="22"/>
                <w:u w:val="none"/>
              </w:rPr>
              <w:t>Winterization Kit</w:t>
            </w:r>
          </w:p>
        </w:tc>
        <w:tc>
          <w:tcPr>
            <w:tcW w:w="1822"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4AE2B33D" w14:textId="735FBFA6">
            <w:pPr>
              <w:spacing w:before="0" w:beforeAutospacing="off" w:after="0" w:afterAutospacing="off"/>
            </w:pPr>
            <w:r w:rsidRPr="1D7E944F" w:rsidR="1D7E944F">
              <w:rPr>
                <w:rFonts w:ascii="Calibri" w:hAnsi="Calibri" w:eastAsia="Calibri" w:cs="Calibri"/>
                <w:b w:val="0"/>
                <w:bCs w:val="0"/>
                <w:i w:val="0"/>
                <w:iCs w:val="0"/>
                <w:strike w:val="0"/>
                <w:dstrike w:val="0"/>
                <w:color w:val="000000" w:themeColor="text1" w:themeTint="FF" w:themeShade="FF"/>
                <w:sz w:val="22"/>
                <w:szCs w:val="22"/>
                <w:u w:val="none"/>
              </w:rPr>
              <w:t xml:space="preserve">     97,705 </w:t>
            </w:r>
          </w:p>
        </w:tc>
        <w:tc>
          <w:tcPr>
            <w:tcW w:w="2756"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6176ED4A" w14:textId="1BA8D478">
            <w:pPr>
              <w:spacing w:before="0" w:beforeAutospacing="off" w:after="0" w:afterAutospacing="off"/>
            </w:pPr>
            <w:r w:rsidRPr="1D7E944F" w:rsidR="1D7E944F">
              <w:rPr>
                <w:rFonts w:ascii="Calibri" w:hAnsi="Calibri" w:eastAsia="Calibri" w:cs="Calibri"/>
                <w:b w:val="0"/>
                <w:bCs w:val="0"/>
                <w:i w:val="0"/>
                <w:iCs w:val="0"/>
                <w:strike w:val="0"/>
                <w:dstrike w:val="0"/>
                <w:color w:val="000000" w:themeColor="text1" w:themeTint="FF" w:themeShade="FF"/>
                <w:sz w:val="22"/>
                <w:szCs w:val="22"/>
                <w:u w:val="none"/>
              </w:rPr>
              <w:t xml:space="preserve">     97,705 </w:t>
            </w:r>
          </w:p>
        </w:tc>
        <w:tc>
          <w:tcPr>
            <w:tcW w:w="1515"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021A5BEA" w14:textId="4DFEEE08">
            <w:pPr>
              <w:spacing w:before="0" w:beforeAutospacing="off" w:after="0" w:afterAutospacing="off"/>
            </w:pPr>
            <w:r w:rsidRPr="1D7E944F" w:rsidR="1D7E944F">
              <w:rPr>
                <w:rFonts w:ascii="Calibri" w:hAnsi="Calibri" w:eastAsia="Calibri" w:cs="Calibri"/>
                <w:b w:val="0"/>
                <w:bCs w:val="0"/>
                <w:i w:val="0"/>
                <w:iCs w:val="0"/>
                <w:strike w:val="0"/>
                <w:dstrike w:val="0"/>
                <w:color w:val="000000" w:themeColor="text1" w:themeTint="FF" w:themeShade="FF"/>
                <w:sz w:val="22"/>
                <w:szCs w:val="22"/>
                <w:u w:val="none"/>
              </w:rPr>
              <w:t xml:space="preserve">   683,935 </w:t>
            </w:r>
          </w:p>
        </w:tc>
      </w:tr>
      <w:tr w:rsidR="1D7E944F" w:rsidTr="1D7E944F" w14:paraId="0AAE6822">
        <w:trPr>
          <w:trHeight w:val="300"/>
        </w:trPr>
        <w:tc>
          <w:tcPr>
            <w:tcW w:w="3690"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559AE580" w14:textId="6E7CBAAD">
            <w:pPr>
              <w:spacing w:before="0" w:beforeAutospacing="off" w:after="0" w:afterAutospacing="off"/>
              <w:rPr>
                <w:rFonts w:ascii="Calibri" w:hAnsi="Calibri" w:eastAsia="Calibri" w:cs="Calibri"/>
                <w:b w:val="1"/>
                <w:bCs w:val="1"/>
                <w:i w:val="0"/>
                <w:iCs w:val="0"/>
                <w:strike w:val="0"/>
                <w:dstrike w:val="0"/>
                <w:color w:val="000000" w:themeColor="text1" w:themeTint="FF" w:themeShade="FF"/>
                <w:sz w:val="22"/>
                <w:szCs w:val="22"/>
                <w:u w:val="none"/>
              </w:rPr>
            </w:pPr>
            <w:r w:rsidRPr="1D7E944F" w:rsidR="1D7E944F">
              <w:rPr>
                <w:rFonts w:ascii="Calibri" w:hAnsi="Calibri" w:eastAsia="Calibri" w:cs="Calibri"/>
                <w:b w:val="1"/>
                <w:bCs w:val="1"/>
                <w:i w:val="0"/>
                <w:iCs w:val="0"/>
                <w:strike w:val="0"/>
                <w:dstrike w:val="0"/>
                <w:color w:val="000000" w:themeColor="text1" w:themeTint="FF" w:themeShade="FF"/>
                <w:sz w:val="22"/>
                <w:szCs w:val="22"/>
                <w:u w:val="none"/>
              </w:rPr>
              <w:t>Stoves</w:t>
            </w:r>
          </w:p>
        </w:tc>
        <w:tc>
          <w:tcPr>
            <w:tcW w:w="1822"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701D776E" w14:textId="0C1C1C77">
            <w:pPr>
              <w:spacing w:before="0" w:beforeAutospacing="off" w:after="0" w:afterAutospacing="off"/>
            </w:pPr>
            <w:r w:rsidRPr="1D7E944F" w:rsidR="1D7E944F">
              <w:rPr>
                <w:rFonts w:ascii="Calibri" w:hAnsi="Calibri" w:eastAsia="Calibri" w:cs="Calibri"/>
                <w:b w:val="0"/>
                <w:bCs w:val="0"/>
                <w:i w:val="0"/>
                <w:iCs w:val="0"/>
                <w:strike w:val="0"/>
                <w:dstrike w:val="0"/>
                <w:color w:val="000000" w:themeColor="text1" w:themeTint="FF" w:themeShade="FF"/>
                <w:sz w:val="22"/>
                <w:szCs w:val="22"/>
                <w:u w:val="none"/>
              </w:rPr>
              <w:t xml:space="preserve">       9,500 </w:t>
            </w:r>
          </w:p>
        </w:tc>
        <w:tc>
          <w:tcPr>
            <w:tcW w:w="2756"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49E8AC64" w14:textId="0686FBB5">
            <w:pPr>
              <w:spacing w:before="0" w:beforeAutospacing="off" w:after="0" w:afterAutospacing="off"/>
            </w:pPr>
            <w:r w:rsidRPr="1D7E944F" w:rsidR="1D7E944F">
              <w:rPr>
                <w:rFonts w:ascii="Calibri" w:hAnsi="Calibri" w:eastAsia="Calibri" w:cs="Calibri"/>
                <w:b w:val="0"/>
                <w:bCs w:val="0"/>
                <w:i w:val="0"/>
                <w:iCs w:val="0"/>
                <w:strike w:val="0"/>
                <w:dstrike w:val="0"/>
                <w:color w:val="000000" w:themeColor="text1" w:themeTint="FF" w:themeShade="FF"/>
                <w:sz w:val="22"/>
                <w:szCs w:val="22"/>
                <w:u w:val="none"/>
              </w:rPr>
              <w:t xml:space="preserve">        9,500 </w:t>
            </w:r>
          </w:p>
        </w:tc>
        <w:tc>
          <w:tcPr>
            <w:tcW w:w="1515"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047A7EE3" w14:textId="4F6F6E04">
            <w:pPr>
              <w:spacing w:before="0" w:beforeAutospacing="off" w:after="0" w:afterAutospacing="off"/>
            </w:pPr>
            <w:r w:rsidRPr="1D7E944F" w:rsidR="1D7E944F">
              <w:rPr>
                <w:rFonts w:ascii="Calibri" w:hAnsi="Calibri" w:eastAsia="Calibri" w:cs="Calibri"/>
                <w:b w:val="0"/>
                <w:bCs w:val="0"/>
                <w:i w:val="0"/>
                <w:iCs w:val="0"/>
                <w:strike w:val="0"/>
                <w:dstrike w:val="0"/>
                <w:color w:val="000000" w:themeColor="text1" w:themeTint="FF" w:themeShade="FF"/>
                <w:sz w:val="22"/>
                <w:szCs w:val="22"/>
                <w:u w:val="none"/>
              </w:rPr>
              <w:t xml:space="preserve">     66,500 </w:t>
            </w:r>
          </w:p>
        </w:tc>
      </w:tr>
      <w:tr w:rsidR="1D7E944F" w:rsidTr="1D7E944F" w14:paraId="04F6D996">
        <w:trPr>
          <w:trHeight w:val="300"/>
        </w:trPr>
        <w:tc>
          <w:tcPr>
            <w:tcW w:w="3690"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36E6883A" w14:textId="7F5FB481">
            <w:pPr>
              <w:spacing w:before="0" w:beforeAutospacing="off" w:after="0" w:afterAutospacing="off"/>
            </w:pPr>
            <w:r w:rsidRPr="1D7E944F" w:rsidR="1D7E944F">
              <w:rPr>
                <w:rFonts w:ascii="Calibri" w:hAnsi="Calibri" w:eastAsia="Calibri" w:cs="Calibri"/>
                <w:b w:val="1"/>
                <w:bCs w:val="1"/>
                <w:i w:val="0"/>
                <w:iCs w:val="0"/>
                <w:strike w:val="0"/>
                <w:dstrike w:val="0"/>
                <w:color w:val="000000" w:themeColor="text1" w:themeTint="FF" w:themeShade="FF"/>
                <w:sz w:val="22"/>
                <w:szCs w:val="22"/>
                <w:u w:val="none"/>
              </w:rPr>
              <w:t>Total</w:t>
            </w:r>
          </w:p>
        </w:tc>
        <w:tc>
          <w:tcPr>
            <w:tcW w:w="1822"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53170EFF" w14:textId="1D68F6FF">
            <w:pPr>
              <w:spacing w:before="0" w:beforeAutospacing="off" w:after="0" w:afterAutospacing="off"/>
            </w:pPr>
            <w:r w:rsidRPr="1D7E944F" w:rsidR="1D7E944F">
              <w:rPr>
                <w:rFonts w:ascii="Calibri" w:hAnsi="Calibri" w:eastAsia="Calibri" w:cs="Calibri"/>
                <w:b w:val="1"/>
                <w:bCs w:val="1"/>
                <w:i w:val="0"/>
                <w:iCs w:val="0"/>
                <w:strike w:val="0"/>
                <w:dstrike w:val="0"/>
                <w:color w:val="000000" w:themeColor="text1" w:themeTint="FF" w:themeShade="FF"/>
                <w:sz w:val="22"/>
                <w:szCs w:val="22"/>
                <w:u w:val="none"/>
              </w:rPr>
              <w:t xml:space="preserve">  166,211 </w:t>
            </w:r>
          </w:p>
        </w:tc>
        <w:tc>
          <w:tcPr>
            <w:tcW w:w="2756"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62E557D2" w14:textId="37941848">
            <w:pPr>
              <w:spacing w:before="0" w:beforeAutospacing="off" w:after="0" w:afterAutospacing="off"/>
            </w:pPr>
            <w:r w:rsidRPr="1D7E944F" w:rsidR="1D7E944F">
              <w:rPr>
                <w:rFonts w:ascii="Calibri" w:hAnsi="Calibri" w:eastAsia="Calibri" w:cs="Calibri"/>
                <w:b w:val="1"/>
                <w:bCs w:val="1"/>
                <w:i w:val="0"/>
                <w:iCs w:val="0"/>
                <w:strike w:val="0"/>
                <w:dstrike w:val="0"/>
                <w:color w:val="000000" w:themeColor="text1" w:themeTint="FF" w:themeShade="FF"/>
                <w:sz w:val="22"/>
                <w:szCs w:val="22"/>
                <w:u w:val="none"/>
              </w:rPr>
              <w:t xml:space="preserve">   115,634 </w:t>
            </w:r>
          </w:p>
        </w:tc>
        <w:tc>
          <w:tcPr>
            <w:tcW w:w="1515" w:type="dxa"/>
            <w:tcBorders>
              <w:top w:val="single" w:sz="4"/>
              <w:left w:val="single" w:sz="4"/>
              <w:bottom w:val="single" w:sz="4"/>
              <w:right w:val="single" w:sz="4"/>
            </w:tcBorders>
            <w:tcMar>
              <w:top w:w="15" w:type="dxa"/>
              <w:left w:w="15" w:type="dxa"/>
              <w:right w:w="15" w:type="dxa"/>
            </w:tcMar>
            <w:vAlign w:val="bottom"/>
          </w:tcPr>
          <w:p w:rsidR="1D7E944F" w:rsidP="1D7E944F" w:rsidRDefault="1D7E944F" w14:paraId="3DB878FF" w14:textId="6BE0EDF4">
            <w:pPr>
              <w:spacing w:before="0" w:beforeAutospacing="off" w:after="0" w:afterAutospacing="off"/>
            </w:pPr>
            <w:r w:rsidRPr="1D7E944F" w:rsidR="1D7E944F">
              <w:rPr>
                <w:rFonts w:ascii="Calibri" w:hAnsi="Calibri" w:eastAsia="Calibri" w:cs="Calibri"/>
                <w:b w:val="1"/>
                <w:bCs w:val="1"/>
                <w:i w:val="0"/>
                <w:iCs w:val="0"/>
                <w:strike w:val="0"/>
                <w:dstrike w:val="0"/>
                <w:color w:val="000000" w:themeColor="text1" w:themeTint="FF" w:themeShade="FF"/>
                <w:sz w:val="22"/>
                <w:szCs w:val="22"/>
                <w:u w:val="none"/>
              </w:rPr>
              <w:t xml:space="preserve">   809,441</w:t>
            </w:r>
          </w:p>
        </w:tc>
      </w:tr>
    </w:tbl>
    <w:p w:rsidR="0093132C" w:rsidP="1D7E944F" w:rsidRDefault="0093132C" w14:paraId="4028133C" w14:textId="20256C3B">
      <w:pPr>
        <w:pStyle w:val="Normal"/>
        <w:ind w:left="280"/>
        <w:jc w:val="both"/>
        <w:rPr>
          <w:rFonts w:ascii="FreeSans"/>
          <w:b w:val="1"/>
          <w:bCs w:val="1"/>
          <w:color w:val="1F4E79"/>
        </w:rPr>
      </w:pPr>
    </w:p>
    <w:p w:rsidR="000D757E" w:rsidP="00DB1797" w:rsidRDefault="000D757E" w14:paraId="42FC1115" w14:textId="77777777">
      <w:pPr>
        <w:ind w:left="280"/>
        <w:jc w:val="both"/>
        <w:rPr>
          <w:rFonts w:ascii="FreeSans"/>
          <w:b/>
          <w:bCs/>
          <w:color w:val="1F4E79"/>
        </w:rPr>
      </w:pPr>
    </w:p>
    <w:p w:rsidRPr="00FE2F24" w:rsidR="00DB1797" w:rsidP="00DB1797" w:rsidRDefault="00CC11D4" w14:paraId="29EA9461" w14:textId="5AF9FA16">
      <w:pPr>
        <w:ind w:left="280"/>
        <w:jc w:val="both"/>
        <w:rPr>
          <w:rFonts w:ascii="FreeSans"/>
          <w:b/>
          <w:bCs/>
        </w:rPr>
      </w:pPr>
      <w:r>
        <w:rPr>
          <w:rFonts w:ascii="FreeSans"/>
          <w:b/>
          <w:bCs/>
          <w:color w:val="1F4E79"/>
        </w:rPr>
        <w:t xml:space="preserve">Annex A: </w:t>
      </w:r>
      <w:r w:rsidRPr="00FE2F24" w:rsidR="00DB1797">
        <w:rPr>
          <w:rFonts w:ascii="FreeSans"/>
          <w:b/>
          <w:bCs/>
          <w:color w:val="1F4E79"/>
        </w:rPr>
        <w:t>S</w:t>
      </w:r>
      <w:r w:rsidRPr="00FE2F24" w:rsidR="00DB1797">
        <w:rPr>
          <w:rFonts w:ascii="FreeSans"/>
          <w:b/>
          <w:bCs/>
          <w:color w:val="1F4E79"/>
          <w:sz w:val="18"/>
        </w:rPr>
        <w:t xml:space="preserve">HELTER </w:t>
      </w:r>
      <w:r w:rsidRPr="00FE2F24" w:rsidR="00A152CB">
        <w:rPr>
          <w:rFonts w:ascii="FreeSans"/>
          <w:b/>
          <w:bCs/>
          <w:color w:val="1F4E79"/>
        </w:rPr>
        <w:t>Sector</w:t>
      </w:r>
      <w:r w:rsidRPr="00FE2F24" w:rsidR="00DB1797">
        <w:rPr>
          <w:rFonts w:ascii="FreeSans"/>
          <w:b/>
          <w:bCs/>
          <w:color w:val="1F4E79"/>
          <w:sz w:val="18"/>
        </w:rPr>
        <w:t xml:space="preserve"> </w:t>
      </w:r>
      <w:r w:rsidRPr="00FE2F24" w:rsidR="00DB1797">
        <w:rPr>
          <w:rFonts w:ascii="FreeSans"/>
          <w:b/>
          <w:bCs/>
          <w:color w:val="1F4E79"/>
        </w:rPr>
        <w:t>R</w:t>
      </w:r>
      <w:r w:rsidRPr="00FE2F24" w:rsidR="00DB1797">
        <w:rPr>
          <w:rFonts w:ascii="FreeSans"/>
          <w:b/>
          <w:bCs/>
          <w:color w:val="1F4E79"/>
          <w:sz w:val="18"/>
        </w:rPr>
        <w:t xml:space="preserve">ECOMMENDED </w:t>
      </w:r>
      <w:r w:rsidRPr="00FE2F24" w:rsidR="00DB1797">
        <w:rPr>
          <w:rFonts w:ascii="FreeSans"/>
          <w:b/>
          <w:bCs/>
          <w:color w:val="1F4E79"/>
        </w:rPr>
        <w:t>NFI K</w:t>
      </w:r>
      <w:r w:rsidRPr="00FE2F24" w:rsidR="00DB1797">
        <w:rPr>
          <w:rFonts w:ascii="FreeSans"/>
          <w:b/>
          <w:bCs/>
          <w:color w:val="1F4E79"/>
          <w:sz w:val="18"/>
        </w:rPr>
        <w:t xml:space="preserve">IT </w:t>
      </w:r>
      <w:r w:rsidRPr="00FE2F24" w:rsidR="00DB1797">
        <w:rPr>
          <w:rFonts w:ascii="FreeSans"/>
          <w:b/>
          <w:bCs/>
          <w:color w:val="1F4E79"/>
        </w:rPr>
        <w:t>F</w:t>
      </w:r>
      <w:r w:rsidRPr="00FE2F24" w:rsidR="00DB1797">
        <w:rPr>
          <w:rFonts w:ascii="FreeSans"/>
          <w:b/>
          <w:bCs/>
          <w:color w:val="1F4E79"/>
          <w:sz w:val="18"/>
        </w:rPr>
        <w:t xml:space="preserve">OR </w:t>
      </w:r>
      <w:r w:rsidRPr="00FE2F24" w:rsidR="00DB1797">
        <w:rPr>
          <w:rFonts w:ascii="FreeSans"/>
          <w:b/>
          <w:bCs/>
          <w:color w:val="1F4E79"/>
        </w:rPr>
        <w:t>F</w:t>
      </w:r>
      <w:r w:rsidRPr="00FE2F24" w:rsidR="00DB1797">
        <w:rPr>
          <w:rFonts w:ascii="FreeSans"/>
          <w:b/>
          <w:bCs/>
          <w:color w:val="1F4E79"/>
          <w:sz w:val="18"/>
        </w:rPr>
        <w:t xml:space="preserve">LOODS </w:t>
      </w:r>
      <w:r w:rsidRPr="00FE2F24" w:rsidR="00DB1797">
        <w:rPr>
          <w:rFonts w:ascii="FreeSans"/>
          <w:b/>
          <w:bCs/>
          <w:color w:val="1F4E79"/>
        </w:rPr>
        <w:t>R</w:t>
      </w:r>
      <w:r w:rsidRPr="00FE2F24" w:rsidR="00DB1797">
        <w:rPr>
          <w:rFonts w:ascii="FreeSans"/>
          <w:b/>
          <w:bCs/>
          <w:color w:val="1F4E79"/>
          <w:sz w:val="18"/>
        </w:rPr>
        <w:t>ESPONSE</w:t>
      </w:r>
      <w:r>
        <w:rPr>
          <w:rFonts w:ascii="FreeSans"/>
          <w:b/>
          <w:bCs/>
          <w:color w:val="1F4E79"/>
          <w:sz w:val="18"/>
        </w:rPr>
        <w:t xml:space="preserve"> </w:t>
      </w:r>
    </w:p>
    <w:p w:rsidR="00DB1797" w:rsidP="00DB1797" w:rsidRDefault="00DB1797" w14:paraId="274B2069" w14:textId="77777777">
      <w:pPr>
        <w:pStyle w:val="BodyText"/>
        <w:spacing w:before="140"/>
        <w:ind w:left="280"/>
      </w:pPr>
      <w:r>
        <w:t xml:space="preserve">The </w:t>
      </w:r>
      <w:r>
        <w:rPr>
          <w:u w:val="single"/>
        </w:rPr>
        <w:t>underlined</w:t>
      </w:r>
      <w:r>
        <w:t xml:space="preserve"> items provide winterized support.</w:t>
      </w:r>
    </w:p>
    <w:p w:rsidR="00DB1797" w:rsidP="00DB1797" w:rsidRDefault="00DB1797" w14:paraId="08272774" w14:textId="77777777">
      <w:pPr>
        <w:pStyle w:val="BodyText"/>
        <w:spacing w:before="2"/>
        <w:rPr>
          <w:sz w:val="19"/>
        </w:rPr>
      </w:pPr>
    </w:p>
    <w:tbl>
      <w:tblPr>
        <w:tblW w:w="0" w:type="auto"/>
        <w:tblInd w:w="347" w:type="dxa"/>
        <w:tblBorders>
          <w:top w:val="single" w:color="1F4E79" w:sz="4" w:space="0"/>
          <w:left w:val="single" w:color="1F4E79" w:sz="4" w:space="0"/>
          <w:bottom w:val="single" w:color="1F4E79" w:sz="4" w:space="0"/>
          <w:right w:val="single" w:color="1F4E79" w:sz="4" w:space="0"/>
          <w:insideH w:val="single" w:color="1F4E79" w:sz="4" w:space="0"/>
          <w:insideV w:val="single" w:color="1F4E79" w:sz="4" w:space="0"/>
        </w:tblBorders>
        <w:tblLayout w:type="fixed"/>
        <w:tblCellMar>
          <w:left w:w="0" w:type="dxa"/>
          <w:right w:w="0" w:type="dxa"/>
        </w:tblCellMar>
        <w:tblLook w:val="01E0" w:firstRow="1" w:lastRow="1" w:firstColumn="1" w:lastColumn="1" w:noHBand="0" w:noVBand="0"/>
      </w:tblPr>
      <w:tblGrid>
        <w:gridCol w:w="1476"/>
        <w:gridCol w:w="5390"/>
        <w:gridCol w:w="3645"/>
      </w:tblGrid>
      <w:tr w:rsidR="00DB1797" w:rsidTr="00617E45" w14:paraId="6FFD622F" w14:textId="77777777">
        <w:trPr>
          <w:trHeight w:val="561"/>
        </w:trPr>
        <w:tc>
          <w:tcPr>
            <w:tcW w:w="10511" w:type="dxa"/>
            <w:gridSpan w:val="3"/>
          </w:tcPr>
          <w:p w:rsidR="00DB1797" w:rsidP="00617E45" w:rsidRDefault="00DB1797" w14:paraId="61212F4E" w14:textId="77777777">
            <w:pPr>
              <w:pStyle w:val="TableParagraph"/>
              <w:spacing w:line="243" w:lineRule="exact"/>
              <w:ind w:left="107"/>
              <w:rPr>
                <w:sz w:val="20"/>
              </w:rPr>
            </w:pPr>
            <w:r>
              <w:rPr>
                <w:b/>
                <w:sz w:val="20"/>
              </w:rPr>
              <w:t xml:space="preserve">NFI KITS </w:t>
            </w:r>
            <w:r>
              <w:rPr>
                <w:sz w:val="20"/>
              </w:rPr>
              <w:t>– suggested</w:t>
            </w:r>
          </w:p>
          <w:p w:rsidR="00DB1797" w:rsidP="00617E45" w:rsidRDefault="00DB1797" w14:paraId="5120BCF2" w14:textId="77777777">
            <w:pPr>
              <w:pStyle w:val="TableParagraph"/>
              <w:spacing w:before="36"/>
              <w:ind w:left="107"/>
              <w:rPr>
                <w:sz w:val="20"/>
              </w:rPr>
            </w:pPr>
            <w:r>
              <w:rPr>
                <w:sz w:val="20"/>
              </w:rPr>
              <w:t>Jerry cans/ hygiene kits/ mosquito nets etc. are not included as they are covered by the WASH and Health Clusters</w:t>
            </w:r>
          </w:p>
        </w:tc>
      </w:tr>
      <w:tr w:rsidR="00A152CB" w:rsidTr="00617E45" w14:paraId="0535BDE4" w14:textId="77777777">
        <w:trPr>
          <w:trHeight w:val="280"/>
        </w:trPr>
        <w:tc>
          <w:tcPr>
            <w:tcW w:w="1476" w:type="dxa"/>
            <w:vMerge w:val="restart"/>
          </w:tcPr>
          <w:p w:rsidR="00A152CB" w:rsidP="00617E45" w:rsidRDefault="00A152CB" w14:paraId="1A90AE16" w14:textId="77777777">
            <w:pPr>
              <w:pStyle w:val="TableParagraph"/>
              <w:spacing w:line="243" w:lineRule="exact"/>
              <w:ind w:left="107"/>
              <w:rPr>
                <w:sz w:val="20"/>
              </w:rPr>
            </w:pPr>
          </w:p>
          <w:p w:rsidR="00A152CB" w:rsidP="00617E45" w:rsidRDefault="00A152CB" w14:paraId="4E94C5BB" w14:textId="77777777">
            <w:pPr>
              <w:pStyle w:val="TableParagraph"/>
              <w:spacing w:line="243" w:lineRule="exact"/>
              <w:ind w:left="107"/>
              <w:rPr>
                <w:sz w:val="20"/>
              </w:rPr>
            </w:pPr>
          </w:p>
          <w:p w:rsidR="00A152CB" w:rsidP="00617E45" w:rsidRDefault="00A152CB" w14:paraId="0CC7B454" w14:textId="77777777">
            <w:pPr>
              <w:pStyle w:val="TableParagraph"/>
              <w:spacing w:line="243" w:lineRule="exact"/>
              <w:ind w:left="107"/>
              <w:rPr>
                <w:sz w:val="20"/>
              </w:rPr>
            </w:pPr>
          </w:p>
          <w:p w:rsidR="00A152CB" w:rsidP="00617E45" w:rsidRDefault="00A152CB" w14:paraId="66AC8FD8" w14:textId="3C726CE0">
            <w:pPr>
              <w:pStyle w:val="TableParagraph"/>
              <w:spacing w:line="243" w:lineRule="exact"/>
              <w:ind w:left="107"/>
              <w:rPr>
                <w:sz w:val="20"/>
              </w:rPr>
            </w:pPr>
            <w:r>
              <w:rPr>
                <w:sz w:val="20"/>
              </w:rPr>
              <w:t>High priority</w:t>
            </w:r>
          </w:p>
        </w:tc>
        <w:tc>
          <w:tcPr>
            <w:tcW w:w="5390" w:type="dxa"/>
            <w:vMerge w:val="restart"/>
          </w:tcPr>
          <w:p w:rsidR="00A152CB" w:rsidP="00617E45" w:rsidRDefault="00A152CB" w14:paraId="05174B88" w14:textId="77777777">
            <w:pPr>
              <w:pStyle w:val="TableParagraph"/>
              <w:spacing w:before="1"/>
              <w:ind w:left="107"/>
              <w:rPr>
                <w:sz w:val="20"/>
              </w:rPr>
            </w:pPr>
            <w:r>
              <w:rPr>
                <w:color w:val="1F4E79"/>
                <w:sz w:val="20"/>
                <w:u w:val="single" w:color="1F4E79"/>
              </w:rPr>
              <w:t>Blankets*</w:t>
            </w:r>
          </w:p>
        </w:tc>
        <w:tc>
          <w:tcPr>
            <w:tcW w:w="3645" w:type="dxa"/>
          </w:tcPr>
          <w:p w:rsidR="00A152CB" w:rsidP="00617E45" w:rsidRDefault="00A152CB" w14:paraId="69B94FC2" w14:textId="0CD1253A">
            <w:pPr>
              <w:pStyle w:val="TableParagraph"/>
              <w:spacing w:line="243" w:lineRule="exact"/>
              <w:rPr>
                <w:sz w:val="20"/>
              </w:rPr>
            </w:pPr>
            <w:r>
              <w:rPr>
                <w:sz w:val="20"/>
              </w:rPr>
              <w:t>4 single or 2 double (Northern areas)</w:t>
            </w:r>
          </w:p>
        </w:tc>
      </w:tr>
      <w:tr w:rsidR="00A152CB" w:rsidTr="00C80BDB" w14:paraId="2F2F1540" w14:textId="77777777">
        <w:trPr>
          <w:trHeight w:val="282"/>
        </w:trPr>
        <w:tc>
          <w:tcPr>
            <w:tcW w:w="1476" w:type="dxa"/>
            <w:vMerge/>
          </w:tcPr>
          <w:p w:rsidR="00A152CB" w:rsidP="00617E45" w:rsidRDefault="00A152CB" w14:paraId="79C28354" w14:textId="77777777">
            <w:pPr>
              <w:rPr>
                <w:sz w:val="2"/>
                <w:szCs w:val="2"/>
              </w:rPr>
            </w:pPr>
          </w:p>
        </w:tc>
        <w:tc>
          <w:tcPr>
            <w:tcW w:w="5390" w:type="dxa"/>
            <w:vMerge/>
            <w:tcBorders>
              <w:top w:val="nil"/>
            </w:tcBorders>
          </w:tcPr>
          <w:p w:rsidR="00A152CB" w:rsidP="00617E45" w:rsidRDefault="00A152CB" w14:paraId="363533DD" w14:textId="77777777">
            <w:pPr>
              <w:rPr>
                <w:sz w:val="2"/>
                <w:szCs w:val="2"/>
              </w:rPr>
            </w:pPr>
          </w:p>
        </w:tc>
        <w:tc>
          <w:tcPr>
            <w:tcW w:w="3645" w:type="dxa"/>
          </w:tcPr>
          <w:p w:rsidR="00A152CB" w:rsidP="00617E45" w:rsidRDefault="00A152CB" w14:paraId="321372FD" w14:textId="58D58473">
            <w:pPr>
              <w:pStyle w:val="TableParagraph"/>
              <w:spacing w:before="1"/>
              <w:rPr>
                <w:sz w:val="20"/>
              </w:rPr>
            </w:pPr>
            <w:r>
              <w:rPr>
                <w:sz w:val="20"/>
              </w:rPr>
              <w:t xml:space="preserve">3 </w:t>
            </w:r>
            <w:proofErr w:type="gramStart"/>
            <w:r w:rsidR="00D1765B">
              <w:rPr>
                <w:sz w:val="20"/>
              </w:rPr>
              <w:t>single</w:t>
            </w:r>
            <w:proofErr w:type="gramEnd"/>
            <w:r w:rsidR="00D1765B">
              <w:rPr>
                <w:sz w:val="20"/>
              </w:rPr>
              <w:t xml:space="preserve"> (</w:t>
            </w:r>
            <w:r>
              <w:rPr>
                <w:sz w:val="20"/>
              </w:rPr>
              <w:t>Southern areas)</w:t>
            </w:r>
          </w:p>
        </w:tc>
      </w:tr>
      <w:tr w:rsidR="00A152CB" w:rsidTr="00C80BDB" w14:paraId="41CDCEC9" w14:textId="77777777">
        <w:trPr>
          <w:trHeight w:val="294"/>
        </w:trPr>
        <w:tc>
          <w:tcPr>
            <w:tcW w:w="1476" w:type="dxa"/>
            <w:vMerge/>
          </w:tcPr>
          <w:p w:rsidR="00A152CB" w:rsidP="00A152CB" w:rsidRDefault="00A152CB" w14:paraId="3C4EFAB6" w14:textId="77777777">
            <w:pPr>
              <w:rPr>
                <w:sz w:val="2"/>
                <w:szCs w:val="2"/>
              </w:rPr>
            </w:pPr>
          </w:p>
        </w:tc>
        <w:tc>
          <w:tcPr>
            <w:tcW w:w="5390" w:type="dxa"/>
            <w:tcBorders>
              <w:top w:val="dotted" w:color="1F4E79" w:sz="4" w:space="0"/>
              <w:left w:val="dotted" w:color="1F4E79" w:sz="4" w:space="0"/>
              <w:bottom w:val="dotted" w:color="1F4E79" w:sz="4" w:space="0"/>
              <w:right w:val="dotted" w:color="1F4E79" w:sz="4" w:space="0"/>
            </w:tcBorders>
          </w:tcPr>
          <w:p w:rsidRPr="00D1765B" w:rsidR="00A152CB" w:rsidP="00A152CB" w:rsidRDefault="00A152CB" w14:paraId="3CF4F661" w14:textId="25D7690E">
            <w:pPr>
              <w:pStyle w:val="TableParagraph"/>
              <w:spacing w:line="243" w:lineRule="exact"/>
              <w:ind w:left="107"/>
              <w:rPr>
                <w:color w:val="1F4E79"/>
                <w:sz w:val="20"/>
                <w:u w:val="single" w:color="1F4E79"/>
              </w:rPr>
            </w:pPr>
            <w:r w:rsidRPr="00D1765B">
              <w:rPr>
                <w:color w:val="1F4E79"/>
                <w:sz w:val="20"/>
                <w:u w:val="single" w:color="1F4E79"/>
              </w:rPr>
              <w:t>Warm shawls</w:t>
            </w:r>
          </w:p>
        </w:tc>
        <w:tc>
          <w:tcPr>
            <w:tcW w:w="3645" w:type="dxa"/>
            <w:tcBorders>
              <w:top w:val="dotted" w:color="1F4E79" w:sz="4" w:space="0"/>
              <w:left w:val="dotted" w:color="1F4E79" w:sz="4" w:space="0"/>
              <w:bottom w:val="dotted" w:color="1F4E79" w:sz="4" w:space="0"/>
              <w:right w:val="dotted" w:color="1F4E79" w:sz="4" w:space="0"/>
            </w:tcBorders>
          </w:tcPr>
          <w:p w:rsidR="00A152CB" w:rsidP="00A152CB" w:rsidRDefault="00A152CB" w14:paraId="1C9CAE0C" w14:textId="73612430">
            <w:pPr>
              <w:pStyle w:val="TableParagraph"/>
              <w:spacing w:line="243" w:lineRule="exact"/>
              <w:rPr>
                <w:sz w:val="20"/>
              </w:rPr>
            </w:pPr>
            <w:r>
              <w:rPr>
                <w:sz w:val="20"/>
              </w:rPr>
              <w:t>2</w:t>
            </w:r>
            <w:r>
              <w:rPr>
                <w:spacing w:val="-3"/>
                <w:sz w:val="20"/>
              </w:rPr>
              <w:t xml:space="preserve"> </w:t>
            </w:r>
            <w:r>
              <w:rPr>
                <w:sz w:val="20"/>
              </w:rPr>
              <w:t>adult,</w:t>
            </w:r>
            <w:r>
              <w:rPr>
                <w:spacing w:val="-2"/>
                <w:sz w:val="20"/>
              </w:rPr>
              <w:t xml:space="preserve"> </w:t>
            </w:r>
            <w:r>
              <w:rPr>
                <w:sz w:val="20"/>
              </w:rPr>
              <w:t>4</w:t>
            </w:r>
            <w:r>
              <w:rPr>
                <w:spacing w:val="-2"/>
                <w:sz w:val="20"/>
              </w:rPr>
              <w:t xml:space="preserve"> children</w:t>
            </w:r>
          </w:p>
        </w:tc>
      </w:tr>
      <w:tr w:rsidR="00A152CB" w:rsidTr="00C80BDB" w14:paraId="72A9AF5E" w14:textId="77777777">
        <w:trPr>
          <w:trHeight w:val="294"/>
        </w:trPr>
        <w:tc>
          <w:tcPr>
            <w:tcW w:w="1476" w:type="dxa"/>
            <w:vMerge/>
          </w:tcPr>
          <w:p w:rsidR="00A152CB" w:rsidP="00A152CB" w:rsidRDefault="00A152CB" w14:paraId="7D1532AC" w14:textId="77777777">
            <w:pPr>
              <w:rPr>
                <w:sz w:val="2"/>
                <w:szCs w:val="2"/>
              </w:rPr>
            </w:pPr>
          </w:p>
        </w:tc>
        <w:tc>
          <w:tcPr>
            <w:tcW w:w="5390" w:type="dxa"/>
            <w:tcBorders>
              <w:top w:val="dotted" w:color="1F4E79" w:sz="4" w:space="0"/>
              <w:left w:val="dotted" w:color="1F4E79" w:sz="4" w:space="0"/>
              <w:bottom w:val="dotted" w:color="1F4E79" w:sz="4" w:space="0"/>
              <w:right w:val="dotted" w:color="1F4E79" w:sz="4" w:space="0"/>
            </w:tcBorders>
          </w:tcPr>
          <w:p w:rsidRPr="00D1765B" w:rsidR="00A152CB" w:rsidP="00A152CB" w:rsidRDefault="00A152CB" w14:paraId="3145F063" w14:textId="550D9130">
            <w:pPr>
              <w:pStyle w:val="TableParagraph"/>
              <w:spacing w:line="243" w:lineRule="exact"/>
              <w:ind w:left="107"/>
              <w:rPr>
                <w:color w:val="1F4E79"/>
                <w:sz w:val="20"/>
                <w:u w:val="single" w:color="1F4E79"/>
              </w:rPr>
            </w:pPr>
            <w:r w:rsidRPr="00D1765B">
              <w:rPr>
                <w:color w:val="1F4E79"/>
                <w:sz w:val="20"/>
                <w:u w:val="single" w:color="1F4E79"/>
              </w:rPr>
              <w:t>cotton mattress</w:t>
            </w:r>
          </w:p>
        </w:tc>
        <w:tc>
          <w:tcPr>
            <w:tcW w:w="3645" w:type="dxa"/>
            <w:tcBorders>
              <w:top w:val="dotted" w:color="1F4E79" w:sz="4" w:space="0"/>
              <w:left w:val="dotted" w:color="1F4E79" w:sz="4" w:space="0"/>
              <w:bottom w:val="dotted" w:color="1F4E79" w:sz="4" w:space="0"/>
              <w:right w:val="dotted" w:color="1F4E79" w:sz="4" w:space="0"/>
            </w:tcBorders>
          </w:tcPr>
          <w:p w:rsidR="00A152CB" w:rsidP="00A152CB" w:rsidRDefault="00A152CB" w14:paraId="6323E233" w14:textId="71CD4914">
            <w:pPr>
              <w:pStyle w:val="TableParagraph"/>
              <w:spacing w:line="243" w:lineRule="exact"/>
              <w:rPr>
                <w:sz w:val="20"/>
              </w:rPr>
            </w:pPr>
            <w:r>
              <w:rPr>
                <w:sz w:val="20"/>
              </w:rPr>
              <w:t>1</w:t>
            </w:r>
            <w:r w:rsidR="00D1765B">
              <w:rPr>
                <w:sz w:val="20"/>
              </w:rPr>
              <w:t xml:space="preserve"> </w:t>
            </w:r>
          </w:p>
        </w:tc>
      </w:tr>
      <w:tr w:rsidR="00A152CB" w:rsidTr="00C80BDB" w14:paraId="1A2EC89C" w14:textId="77777777">
        <w:trPr>
          <w:trHeight w:val="294"/>
        </w:trPr>
        <w:tc>
          <w:tcPr>
            <w:tcW w:w="1476" w:type="dxa"/>
            <w:vMerge/>
          </w:tcPr>
          <w:p w:rsidR="00A152CB" w:rsidP="00A152CB" w:rsidRDefault="00A152CB" w14:paraId="32A8E5E5" w14:textId="77777777">
            <w:pPr>
              <w:rPr>
                <w:sz w:val="2"/>
                <w:szCs w:val="2"/>
              </w:rPr>
            </w:pPr>
          </w:p>
        </w:tc>
        <w:tc>
          <w:tcPr>
            <w:tcW w:w="5390" w:type="dxa"/>
            <w:tcBorders>
              <w:top w:val="dotted" w:color="1F4E79" w:sz="4" w:space="0"/>
              <w:left w:val="dotted" w:color="1F4E79" w:sz="4" w:space="0"/>
              <w:bottom w:val="dotted" w:color="1F4E79" w:sz="4" w:space="0"/>
              <w:right w:val="dotted" w:color="1F4E79" w:sz="4" w:space="0"/>
            </w:tcBorders>
          </w:tcPr>
          <w:p w:rsidRPr="00D1765B" w:rsidR="00A152CB" w:rsidP="00A152CB" w:rsidRDefault="00A152CB" w14:paraId="14885C68" w14:textId="0FD2D8C6">
            <w:pPr>
              <w:pStyle w:val="TableParagraph"/>
              <w:spacing w:line="243" w:lineRule="exact"/>
              <w:ind w:left="107"/>
              <w:rPr>
                <w:color w:val="1F4E79"/>
                <w:sz w:val="20"/>
                <w:u w:val="single" w:color="1F4E79"/>
              </w:rPr>
            </w:pPr>
            <w:r w:rsidRPr="00D1765B">
              <w:rPr>
                <w:color w:val="1F4E79"/>
                <w:sz w:val="20"/>
                <w:u w:val="single" w:color="1F4E79"/>
              </w:rPr>
              <w:t>Sleeping mat</w:t>
            </w:r>
          </w:p>
        </w:tc>
        <w:tc>
          <w:tcPr>
            <w:tcW w:w="3645" w:type="dxa"/>
            <w:tcBorders>
              <w:top w:val="dotted" w:color="1F4E79" w:sz="4" w:space="0"/>
              <w:left w:val="dotted" w:color="1F4E79" w:sz="4" w:space="0"/>
              <w:bottom w:val="dotted" w:color="1F4E79" w:sz="4" w:space="0"/>
              <w:right w:val="dotted" w:color="1F4E79" w:sz="4" w:space="0"/>
            </w:tcBorders>
          </w:tcPr>
          <w:p w:rsidR="00A152CB" w:rsidP="00A152CB" w:rsidRDefault="00A152CB" w14:paraId="4E4DCFEE" w14:textId="258B7151">
            <w:pPr>
              <w:pStyle w:val="TableParagraph"/>
              <w:spacing w:line="243" w:lineRule="exact"/>
              <w:rPr>
                <w:sz w:val="20"/>
              </w:rPr>
            </w:pPr>
            <w:r>
              <w:rPr>
                <w:sz w:val="20"/>
              </w:rPr>
              <w:t>1</w:t>
            </w:r>
          </w:p>
        </w:tc>
      </w:tr>
      <w:tr w:rsidR="00A152CB" w:rsidTr="00617E45" w14:paraId="72670248" w14:textId="77777777">
        <w:trPr>
          <w:trHeight w:val="282"/>
        </w:trPr>
        <w:tc>
          <w:tcPr>
            <w:tcW w:w="1476" w:type="dxa"/>
            <w:vMerge w:val="restart"/>
          </w:tcPr>
          <w:p w:rsidR="00A152CB" w:rsidP="00A152CB" w:rsidRDefault="00A152CB" w14:paraId="0F82D95A" w14:textId="77777777">
            <w:pPr>
              <w:pStyle w:val="TableParagraph"/>
              <w:spacing w:before="1"/>
              <w:ind w:left="107"/>
              <w:rPr>
                <w:sz w:val="20"/>
              </w:rPr>
            </w:pPr>
            <w:r>
              <w:rPr>
                <w:sz w:val="20"/>
              </w:rPr>
              <w:t>Lower priority</w:t>
            </w:r>
          </w:p>
        </w:tc>
        <w:tc>
          <w:tcPr>
            <w:tcW w:w="5390" w:type="dxa"/>
          </w:tcPr>
          <w:p w:rsidR="00D1765B" w:rsidP="00D1765B" w:rsidRDefault="00D1765B" w14:paraId="0F315E83" w14:textId="60EEDF80">
            <w:pPr>
              <w:pStyle w:val="TableParagraph"/>
              <w:spacing w:line="243" w:lineRule="exact"/>
              <w:ind w:left="107"/>
              <w:rPr>
                <w:sz w:val="20"/>
              </w:rPr>
            </w:pPr>
            <w:r>
              <w:rPr>
                <w:color w:val="1F4E79"/>
                <w:sz w:val="20"/>
                <w:u w:val="single" w:color="1F4E79"/>
              </w:rPr>
              <w:t>Fuel efficient cooking stove</w:t>
            </w:r>
            <w:r>
              <w:rPr>
                <w:sz w:val="20"/>
              </w:rPr>
              <w:t>** (with access to appropriate</w:t>
            </w:r>
          </w:p>
          <w:p w:rsidR="00A152CB" w:rsidP="00D1765B" w:rsidRDefault="00D1765B" w14:paraId="29D90D7D" w14:textId="740388A0">
            <w:pPr>
              <w:pStyle w:val="TableParagraph"/>
              <w:spacing w:before="1"/>
              <w:ind w:left="107"/>
              <w:rPr>
                <w:sz w:val="20"/>
              </w:rPr>
            </w:pPr>
            <w:r>
              <w:rPr>
                <w:sz w:val="20"/>
              </w:rPr>
              <w:t>fuel)</w:t>
            </w:r>
          </w:p>
        </w:tc>
        <w:tc>
          <w:tcPr>
            <w:tcW w:w="3645" w:type="dxa"/>
          </w:tcPr>
          <w:p w:rsidR="00A152CB" w:rsidP="00A152CB" w:rsidRDefault="00A152CB" w14:paraId="06E74C4E" w14:textId="77777777">
            <w:pPr>
              <w:pStyle w:val="TableParagraph"/>
              <w:spacing w:before="1"/>
              <w:rPr>
                <w:sz w:val="20"/>
              </w:rPr>
            </w:pPr>
            <w:r>
              <w:rPr>
                <w:w w:val="99"/>
                <w:sz w:val="20"/>
              </w:rPr>
              <w:t>1</w:t>
            </w:r>
          </w:p>
        </w:tc>
      </w:tr>
      <w:tr w:rsidR="00A152CB" w:rsidTr="00617E45" w14:paraId="225CE473" w14:textId="77777777">
        <w:trPr>
          <w:trHeight w:val="280"/>
        </w:trPr>
        <w:tc>
          <w:tcPr>
            <w:tcW w:w="1476" w:type="dxa"/>
            <w:vMerge/>
            <w:tcBorders>
              <w:top w:val="nil"/>
            </w:tcBorders>
          </w:tcPr>
          <w:p w:rsidR="00A152CB" w:rsidP="00A152CB" w:rsidRDefault="00A152CB" w14:paraId="74CF7BF7" w14:textId="77777777">
            <w:pPr>
              <w:rPr>
                <w:sz w:val="2"/>
                <w:szCs w:val="2"/>
              </w:rPr>
            </w:pPr>
          </w:p>
        </w:tc>
        <w:tc>
          <w:tcPr>
            <w:tcW w:w="5390" w:type="dxa"/>
          </w:tcPr>
          <w:p w:rsidR="00A152CB" w:rsidP="00A152CB" w:rsidRDefault="00D1765B" w14:paraId="56D39DA7" w14:textId="5E4E4E41">
            <w:pPr>
              <w:pStyle w:val="TableParagraph"/>
              <w:spacing w:line="243" w:lineRule="exact"/>
              <w:ind w:left="107"/>
              <w:rPr>
                <w:sz w:val="20"/>
              </w:rPr>
            </w:pPr>
            <w:r>
              <w:rPr>
                <w:color w:val="1F4E79"/>
                <w:sz w:val="20"/>
                <w:u w:val="single" w:color="1F4E79"/>
              </w:rPr>
              <w:t>Clothes</w:t>
            </w:r>
            <w:r>
              <w:rPr>
                <w:sz w:val="20"/>
              </w:rPr>
              <w:t>*** (fabric and sewing kit preferable to clothes)</w:t>
            </w:r>
          </w:p>
        </w:tc>
        <w:tc>
          <w:tcPr>
            <w:tcW w:w="3645" w:type="dxa"/>
          </w:tcPr>
          <w:p w:rsidR="00A152CB" w:rsidP="00A152CB" w:rsidRDefault="00A152CB" w14:paraId="0F53F14E" w14:textId="77777777">
            <w:pPr>
              <w:pStyle w:val="TableParagraph"/>
              <w:spacing w:line="243" w:lineRule="exact"/>
              <w:rPr>
                <w:sz w:val="20"/>
              </w:rPr>
            </w:pPr>
            <w:r>
              <w:rPr>
                <w:w w:val="99"/>
                <w:sz w:val="20"/>
              </w:rPr>
              <w:t>1</w:t>
            </w:r>
          </w:p>
        </w:tc>
      </w:tr>
      <w:tr w:rsidR="00A152CB" w:rsidTr="00617E45" w14:paraId="41B68601" w14:textId="77777777">
        <w:trPr>
          <w:trHeight w:val="561"/>
        </w:trPr>
        <w:tc>
          <w:tcPr>
            <w:tcW w:w="1476" w:type="dxa"/>
            <w:vMerge/>
            <w:tcBorders>
              <w:top w:val="nil"/>
            </w:tcBorders>
          </w:tcPr>
          <w:p w:rsidR="00A152CB" w:rsidP="00A152CB" w:rsidRDefault="00A152CB" w14:paraId="60B4E292" w14:textId="77777777">
            <w:pPr>
              <w:rPr>
                <w:sz w:val="2"/>
                <w:szCs w:val="2"/>
              </w:rPr>
            </w:pPr>
          </w:p>
        </w:tc>
        <w:tc>
          <w:tcPr>
            <w:tcW w:w="5390" w:type="dxa"/>
          </w:tcPr>
          <w:p w:rsidR="00A152CB" w:rsidP="00A152CB" w:rsidRDefault="00D1765B" w14:paraId="3960BE35" w14:textId="581C2CD7">
            <w:pPr>
              <w:pStyle w:val="TableParagraph"/>
              <w:spacing w:before="36"/>
              <w:ind w:left="107"/>
              <w:rPr>
                <w:sz w:val="20"/>
              </w:rPr>
            </w:pPr>
            <w:r>
              <w:rPr>
                <w:color w:val="1F4E79"/>
                <w:sz w:val="20"/>
                <w:u w:val="single" w:color="1F4E79"/>
              </w:rPr>
              <w:t>Floor sheets or ground mats</w:t>
            </w:r>
          </w:p>
        </w:tc>
        <w:tc>
          <w:tcPr>
            <w:tcW w:w="3645" w:type="dxa"/>
          </w:tcPr>
          <w:p w:rsidR="00A152CB" w:rsidP="00A152CB" w:rsidRDefault="00A152CB" w14:paraId="4F6DC8A0" w14:textId="77777777">
            <w:pPr>
              <w:pStyle w:val="TableParagraph"/>
              <w:spacing w:line="243" w:lineRule="exact"/>
              <w:rPr>
                <w:sz w:val="20"/>
              </w:rPr>
            </w:pPr>
            <w:r>
              <w:rPr>
                <w:w w:val="99"/>
                <w:sz w:val="20"/>
              </w:rPr>
              <w:t>1</w:t>
            </w:r>
          </w:p>
        </w:tc>
      </w:tr>
    </w:tbl>
    <w:p w:rsidR="00DB1797" w:rsidP="00DB1797" w:rsidRDefault="00DB1797" w14:paraId="2EBD8BFD" w14:textId="77777777">
      <w:pPr>
        <w:ind w:left="349"/>
        <w:rPr>
          <w:sz w:val="16"/>
        </w:rPr>
      </w:pPr>
      <w:r>
        <w:rPr>
          <w:sz w:val="16"/>
        </w:rPr>
        <w:t>* Fewer blankets are required in southern areas.</w:t>
      </w:r>
    </w:p>
    <w:p w:rsidR="00DB1797" w:rsidP="00DB1797" w:rsidRDefault="00DB1797" w14:paraId="5A06B390" w14:textId="5C7F21D1">
      <w:pPr>
        <w:spacing w:before="30" w:line="273" w:lineRule="auto"/>
        <w:ind w:left="349"/>
        <w:rPr>
          <w:sz w:val="16"/>
        </w:rPr>
      </w:pPr>
      <w:r>
        <w:rPr>
          <w:sz w:val="16"/>
        </w:rPr>
        <w:t xml:space="preserve">** In previous emergencies in Pakistan, fire outbreaks in tents and temporary settlements have led to the banning of stove distribution. All stoves and lamp distribution </w:t>
      </w:r>
      <w:r w:rsidR="005D5479">
        <w:rPr>
          <w:sz w:val="16"/>
        </w:rPr>
        <w:t>programs</w:t>
      </w:r>
      <w:r>
        <w:rPr>
          <w:sz w:val="16"/>
        </w:rPr>
        <w:t xml:space="preserve"> should be accompanied by fire safety public information and preparedness.</w:t>
      </w:r>
    </w:p>
    <w:p w:rsidR="00DB1797" w:rsidP="00DB1797" w:rsidRDefault="00DB1797" w14:paraId="4E23827D" w14:textId="1758AFB4">
      <w:pPr>
        <w:spacing w:before="4" w:line="273" w:lineRule="auto"/>
        <w:ind w:left="349" w:right="659"/>
        <w:rPr>
          <w:sz w:val="16"/>
        </w:rPr>
      </w:pPr>
      <w:r>
        <w:rPr>
          <w:sz w:val="16"/>
        </w:rPr>
        <w:t xml:space="preserve">***In the immediate aftermath of the flooding, clothes are a significant need. </w:t>
      </w:r>
      <w:r w:rsidR="00D1765B">
        <w:rPr>
          <w:sz w:val="16"/>
        </w:rPr>
        <w:t>However,</w:t>
      </w:r>
      <w:r>
        <w:rPr>
          <w:sz w:val="16"/>
        </w:rPr>
        <w:t xml:space="preserve"> to reach coverage of the largest number of families there will be delays in distribution.</w:t>
      </w:r>
    </w:p>
    <w:p w:rsidR="00DB1797" w:rsidP="00DB1797" w:rsidRDefault="00DB1797" w14:paraId="3537F409" w14:textId="77777777">
      <w:pPr>
        <w:pStyle w:val="BodyText"/>
        <w:rPr>
          <w:sz w:val="16"/>
        </w:rPr>
      </w:pPr>
    </w:p>
    <w:p w:rsidR="00DB1797" w:rsidP="00DB1797" w:rsidRDefault="00DB1797" w14:paraId="3E99C174" w14:textId="77777777">
      <w:pPr>
        <w:pStyle w:val="BodyText"/>
        <w:spacing w:before="117"/>
        <w:ind w:left="349"/>
      </w:pPr>
      <w:r>
        <w:t>Suggested clothing package:</w:t>
      </w:r>
    </w:p>
    <w:p w:rsidR="00DB1797" w:rsidP="00DB1797" w:rsidRDefault="00DB1797" w14:paraId="2B9F6438" w14:textId="77777777">
      <w:pPr>
        <w:pStyle w:val="ListParagraph"/>
        <w:numPr>
          <w:ilvl w:val="0"/>
          <w:numId w:val="2"/>
        </w:numPr>
        <w:tabs>
          <w:tab w:val="left" w:pos="641"/>
        </w:tabs>
        <w:spacing w:before="37"/>
        <w:ind w:hanging="249"/>
        <w:rPr>
          <w:sz w:val="20"/>
        </w:rPr>
      </w:pPr>
      <w:r>
        <w:rPr>
          <w:sz w:val="20"/>
        </w:rPr>
        <w:t>Winter Jacket Adult (M or L)- 3 units</w:t>
      </w:r>
    </w:p>
    <w:p w:rsidR="00DB1797" w:rsidP="00DB1797" w:rsidRDefault="00DB1797" w14:paraId="1CD49376" w14:textId="77777777">
      <w:pPr>
        <w:pStyle w:val="ListParagraph"/>
        <w:numPr>
          <w:ilvl w:val="0"/>
          <w:numId w:val="2"/>
        </w:numPr>
        <w:tabs>
          <w:tab w:val="left" w:pos="641"/>
        </w:tabs>
        <w:ind w:hanging="249"/>
        <w:rPr>
          <w:sz w:val="20"/>
        </w:rPr>
      </w:pPr>
      <w:r>
        <w:rPr>
          <w:sz w:val="20"/>
        </w:rPr>
        <w:t>Winter Jacket Children (children M)- 4</w:t>
      </w:r>
      <w:r>
        <w:rPr>
          <w:spacing w:val="2"/>
          <w:sz w:val="20"/>
        </w:rPr>
        <w:t xml:space="preserve"> </w:t>
      </w:r>
      <w:r>
        <w:rPr>
          <w:sz w:val="20"/>
        </w:rPr>
        <w:t>units</w:t>
      </w:r>
    </w:p>
    <w:p w:rsidR="00DB1797" w:rsidP="00DB1797" w:rsidRDefault="00DB1797" w14:paraId="2229C48D" w14:textId="77777777">
      <w:pPr>
        <w:pStyle w:val="ListParagraph"/>
        <w:numPr>
          <w:ilvl w:val="0"/>
          <w:numId w:val="2"/>
        </w:numPr>
        <w:tabs>
          <w:tab w:val="left" w:pos="641"/>
        </w:tabs>
        <w:spacing w:before="1"/>
        <w:ind w:hanging="249"/>
        <w:rPr>
          <w:sz w:val="20"/>
        </w:rPr>
      </w:pPr>
      <w:r>
        <w:rPr>
          <w:sz w:val="20"/>
        </w:rPr>
        <w:t>Winter undergarments for Children (children M)-4</w:t>
      </w:r>
      <w:r>
        <w:rPr>
          <w:spacing w:val="-1"/>
          <w:sz w:val="20"/>
        </w:rPr>
        <w:t xml:space="preserve"> </w:t>
      </w:r>
      <w:r>
        <w:rPr>
          <w:sz w:val="20"/>
        </w:rPr>
        <w:t>sets</w:t>
      </w:r>
    </w:p>
    <w:p w:rsidR="00DB1797" w:rsidP="00DB1797" w:rsidRDefault="00DB1797" w14:paraId="37660EEB" w14:textId="77777777">
      <w:pPr>
        <w:pStyle w:val="ListParagraph"/>
        <w:numPr>
          <w:ilvl w:val="0"/>
          <w:numId w:val="2"/>
        </w:numPr>
        <w:tabs>
          <w:tab w:val="left" w:pos="641"/>
        </w:tabs>
        <w:spacing w:before="1" w:line="243" w:lineRule="exact"/>
        <w:ind w:hanging="249"/>
        <w:rPr>
          <w:sz w:val="20"/>
        </w:rPr>
      </w:pPr>
      <w:r>
        <w:rPr>
          <w:sz w:val="20"/>
        </w:rPr>
        <w:t>Socks Adults- 6</w:t>
      </w:r>
      <w:r>
        <w:rPr>
          <w:spacing w:val="-3"/>
          <w:sz w:val="20"/>
        </w:rPr>
        <w:t xml:space="preserve"> </w:t>
      </w:r>
      <w:r>
        <w:rPr>
          <w:sz w:val="20"/>
        </w:rPr>
        <w:t>pairs</w:t>
      </w:r>
    </w:p>
    <w:p w:rsidR="00DB1797" w:rsidP="00DB1797" w:rsidRDefault="00DB1797" w14:paraId="615721F7" w14:textId="77777777">
      <w:pPr>
        <w:pStyle w:val="ListParagraph"/>
        <w:numPr>
          <w:ilvl w:val="0"/>
          <w:numId w:val="2"/>
        </w:numPr>
        <w:tabs>
          <w:tab w:val="left" w:pos="641"/>
        </w:tabs>
        <w:spacing w:line="243" w:lineRule="exact"/>
        <w:ind w:hanging="249"/>
        <w:rPr>
          <w:sz w:val="20"/>
        </w:rPr>
      </w:pPr>
      <w:r>
        <w:rPr>
          <w:sz w:val="20"/>
        </w:rPr>
        <w:t>Socks for Children (children S-M) 8</w:t>
      </w:r>
      <w:r>
        <w:rPr>
          <w:spacing w:val="1"/>
          <w:sz w:val="20"/>
        </w:rPr>
        <w:t xml:space="preserve"> </w:t>
      </w:r>
      <w:r>
        <w:rPr>
          <w:sz w:val="20"/>
        </w:rPr>
        <w:t>pairs</w:t>
      </w:r>
    </w:p>
    <w:p w:rsidR="00DB1797" w:rsidP="00DB1797" w:rsidRDefault="00DB1797" w14:paraId="66BEDD57" w14:textId="77777777">
      <w:pPr>
        <w:pStyle w:val="ListParagraph"/>
        <w:numPr>
          <w:ilvl w:val="0"/>
          <w:numId w:val="2"/>
        </w:numPr>
        <w:tabs>
          <w:tab w:val="left" w:pos="641"/>
        </w:tabs>
        <w:ind w:hanging="249"/>
        <w:rPr>
          <w:sz w:val="20"/>
        </w:rPr>
      </w:pPr>
      <w:r>
        <w:rPr>
          <w:sz w:val="20"/>
        </w:rPr>
        <w:t>Warm Cap Adults- 2 units</w:t>
      </w:r>
    </w:p>
    <w:p w:rsidR="00DB1797" w:rsidP="00DB1797" w:rsidRDefault="00DB1797" w14:paraId="433E3FED" w14:textId="77777777">
      <w:pPr>
        <w:pStyle w:val="ListParagraph"/>
        <w:numPr>
          <w:ilvl w:val="0"/>
          <w:numId w:val="2"/>
        </w:numPr>
        <w:tabs>
          <w:tab w:val="left" w:pos="640"/>
        </w:tabs>
        <w:spacing w:before="1" w:line="243" w:lineRule="exact"/>
        <w:ind w:left="639"/>
        <w:rPr>
          <w:sz w:val="20"/>
        </w:rPr>
      </w:pPr>
      <w:r>
        <w:rPr>
          <w:sz w:val="20"/>
        </w:rPr>
        <w:t>Warm Cap Children (children S-M)- 4 units</w:t>
      </w:r>
    </w:p>
    <w:p w:rsidR="00DB1797" w:rsidP="00DB1797" w:rsidRDefault="00DB1797" w14:paraId="46274176" w14:textId="77777777">
      <w:pPr>
        <w:pStyle w:val="ListParagraph"/>
        <w:numPr>
          <w:ilvl w:val="0"/>
          <w:numId w:val="2"/>
        </w:numPr>
        <w:tabs>
          <w:tab w:val="left" w:pos="640"/>
        </w:tabs>
        <w:spacing w:line="243" w:lineRule="exact"/>
        <w:ind w:left="639"/>
        <w:rPr>
          <w:sz w:val="20"/>
        </w:rPr>
      </w:pPr>
      <w:r>
        <w:rPr>
          <w:sz w:val="20"/>
        </w:rPr>
        <w:t>Ladies winter shawl- 2</w:t>
      </w:r>
      <w:r>
        <w:rPr>
          <w:spacing w:val="-3"/>
          <w:sz w:val="20"/>
        </w:rPr>
        <w:t xml:space="preserve"> </w:t>
      </w:r>
      <w:r>
        <w:rPr>
          <w:sz w:val="20"/>
        </w:rPr>
        <w:t>units</w:t>
      </w:r>
    </w:p>
    <w:p w:rsidR="00D1765B" w:rsidP="00DB1797" w:rsidRDefault="00D1765B" w14:paraId="529B58A0" w14:textId="77777777">
      <w:pPr>
        <w:spacing w:line="243" w:lineRule="exact"/>
        <w:rPr>
          <w:sz w:val="20"/>
        </w:rPr>
      </w:pPr>
    </w:p>
    <w:p w:rsidR="00D1765B" w:rsidP="00DB1797" w:rsidRDefault="00D1765B" w14:paraId="6D51DE31" w14:textId="77777777">
      <w:pPr>
        <w:spacing w:line="243" w:lineRule="exact"/>
        <w:rPr>
          <w:sz w:val="20"/>
        </w:rPr>
      </w:pPr>
    </w:p>
    <w:p w:rsidR="00D1765B" w:rsidP="00DB1797" w:rsidRDefault="00D1765B" w14:paraId="6B0727F4" w14:textId="1AA8A9C3">
      <w:pPr>
        <w:spacing w:line="243" w:lineRule="exact"/>
        <w:rPr>
          <w:sz w:val="20"/>
        </w:rPr>
        <w:sectPr w:rsidR="00D1765B" w:rsidSect="00D1765B">
          <w:headerReference w:type="default" r:id="rId10"/>
          <w:pgSz w:w="11910" w:h="16850" w:orient="portrait"/>
          <w:pgMar w:top="1785" w:right="440" w:bottom="680" w:left="440" w:header="0" w:footer="494" w:gutter="0"/>
          <w:cols w:space="720"/>
        </w:sectPr>
      </w:pPr>
    </w:p>
    <w:p w:rsidRPr="00667F51" w:rsidR="00667F51" w:rsidP="00E91A3C" w:rsidRDefault="00DB1797" w14:paraId="7AA9EBD9" w14:textId="7377A8D3">
      <w:pPr>
        <w:pStyle w:val="BodyText"/>
      </w:pPr>
      <w:r>
        <w:rPr>
          <w:noProof/>
        </w:rPr>
        <mc:AlternateContent>
          <mc:Choice Requires="wps">
            <w:drawing>
              <wp:anchor distT="0" distB="0" distL="114300" distR="114300" simplePos="0" relativeHeight="251663360" behindDoc="0" locked="0" layoutInCell="1" allowOverlap="1" wp14:anchorId="2CA3B042" wp14:editId="225C3326">
                <wp:simplePos x="0" y="0"/>
                <wp:positionH relativeFrom="page">
                  <wp:posOffset>7220585</wp:posOffset>
                </wp:positionH>
                <wp:positionV relativeFrom="page">
                  <wp:posOffset>78105</wp:posOffset>
                </wp:positionV>
                <wp:extent cx="229870" cy="995680"/>
                <wp:effectExtent l="635" t="190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1797" w:rsidP="00DB1797" w:rsidRDefault="00DB1797" w14:paraId="1EADA161" w14:textId="77777777">
                            <w:pPr>
                              <w:spacing w:before="60"/>
                              <w:ind w:left="20"/>
                              <w:rPr>
                                <w:rFonts w:ascii="FreeSans" w:hAnsi="FreeSans"/>
                                <w:b/>
                                <w:sz w:val="24"/>
                              </w:rPr>
                            </w:pPr>
                            <w:bookmarkStart w:name="_bookmark0" w:id="5"/>
                            <w:bookmarkEnd w:id="5"/>
                            <w:r>
                              <w:rPr>
                                <w:rFonts w:ascii="FreeSans" w:hAnsi="FreeSans"/>
                                <w:color w:val="FFFFFF"/>
                                <w:sz w:val="18"/>
                              </w:rPr>
                              <w:t xml:space="preserve">Technical </w:t>
                            </w:r>
                            <w:r>
                              <w:rPr>
                                <w:rFonts w:ascii="FreeSans" w:hAnsi="FreeSans"/>
                                <w:color w:val="FFFFFF"/>
                                <w:sz w:val="24"/>
                              </w:rPr>
                              <w:t>⃒</w:t>
                            </w:r>
                            <w:r>
                              <w:rPr>
                                <w:rFonts w:ascii="FreeSans" w:hAnsi="FreeSans"/>
                                <w:b/>
                                <w:color w:val="FFFFFF"/>
                                <w:sz w:val="24"/>
                              </w:rPr>
                              <w:t>2010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21E9B91">
              <v:shapetype id="_x0000_t202" coordsize="21600,21600" o:spt="202" path="m,l,21600r21600,l21600,xe" w14:anchorId="2CA3B042">
                <v:stroke joinstyle="miter"/>
                <v:path gradientshapeok="t" o:connecttype="rect"/>
              </v:shapetype>
              <v:shape id="Text Box 1" style="position:absolute;margin-left:568.55pt;margin-top:6.15pt;width:18.1pt;height:78.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">
                <v:textbox style="layout-flow:vertical;mso-layout-flow-alt:bottom-to-top" inset="0,0,0,0">
                  <w:txbxContent>
                    <w:p w:rsidR="00DB1797" w:rsidP="00DB1797" w:rsidRDefault="00DB1797" w14:paraId="4C342BEC" w14:textId="77777777">
                      <w:pPr>
                        <w:spacing w:before="60"/>
                        <w:ind w:left="20"/>
                        <w:rPr>
                          <w:rFonts w:ascii="FreeSans" w:hAnsi="FreeSans"/>
                          <w:b/>
                          <w:sz w:val="24"/>
                        </w:rPr>
                      </w:pPr>
                      <w:r>
                        <w:rPr>
                          <w:rFonts w:ascii="FreeSans" w:hAnsi="FreeSans"/>
                          <w:color w:val="FFFFFF"/>
                          <w:sz w:val="18"/>
                        </w:rPr>
                        <w:t xml:space="preserve">Technical </w:t>
                      </w:r>
                      <w:r>
                        <w:rPr>
                          <w:rFonts w:ascii="FreeSans" w:hAnsi="FreeSans"/>
                          <w:color w:val="FFFFFF"/>
                          <w:sz w:val="24"/>
                        </w:rPr>
                        <w:t>⃒</w:t>
                      </w:r>
                      <w:r>
                        <w:rPr>
                          <w:rFonts w:ascii="FreeSans" w:hAnsi="FreeSans"/>
                          <w:b/>
                          <w:color w:val="FFFFFF"/>
                          <w:sz w:val="24"/>
                        </w:rPr>
                        <w:t>2010</w:t>
                      </w:r>
                    </w:p>
                  </w:txbxContent>
                </v:textbox>
                <w10:wrap anchorx="page" anchory="page"/>
              </v:shape>
            </w:pict>
          </mc:Fallback>
        </mc:AlternateContent>
      </w:r>
    </w:p>
    <w:p w:rsidRPr="00667F51" w:rsidR="00667F51" w:rsidP="00667F51" w:rsidRDefault="00667F51" w14:paraId="512D16D0" w14:textId="49D100EE"/>
    <w:p w:rsidR="00667F51" w:rsidP="00CC11D4" w:rsidRDefault="00667F51" w14:paraId="5431FF51" w14:textId="245A7BA9">
      <w:pPr>
        <w:pStyle w:val="Heading1"/>
        <w:rPr>
          <w:color w:val="1F4E79"/>
        </w:rPr>
      </w:pPr>
      <w:r>
        <w:tab/>
      </w:r>
    </w:p>
    <w:p w:rsidRPr="00667F51" w:rsidR="00CC11D4" w:rsidP="00CC11D4" w:rsidRDefault="00CC11D4" w14:paraId="40C873D8" w14:textId="62A7220A">
      <w:pPr>
        <w:pStyle w:val="Heading1"/>
      </w:pPr>
      <w:r>
        <w:rPr>
          <w:b/>
          <w:color w:val="1F4E79"/>
          <w:sz w:val="32"/>
        </w:rPr>
        <w:t xml:space="preserve">Annex B: </w:t>
      </w:r>
      <w:r>
        <w:rPr>
          <w:b/>
          <w:color w:val="1F4E79"/>
          <w:sz w:val="32"/>
        </w:rPr>
        <w:t xml:space="preserve">2023 </w:t>
      </w:r>
      <w:r>
        <w:rPr>
          <w:color w:val="1F4E79"/>
        </w:rPr>
        <w:t>Winterized Shelter Technical Guidelines</w:t>
      </w:r>
    </w:p>
    <w:p w:rsidR="00CC11D4" w:rsidP="00CC11D4" w:rsidRDefault="00CC11D4" w14:paraId="651109A5" w14:textId="77777777">
      <w:pPr>
        <w:pStyle w:val="Heading2"/>
        <w:spacing w:before="0"/>
        <w:rPr>
          <w:color w:val="1F4E79"/>
        </w:rPr>
      </w:pPr>
      <w:r>
        <w:rPr>
          <w:rFonts w:ascii="Arial" w:hAnsi="Arial"/>
          <w:b/>
          <w:color w:val="1F4E79"/>
          <w:sz w:val="20"/>
        </w:rPr>
        <w:t xml:space="preserve">→ </w:t>
      </w:r>
      <w:r>
        <w:rPr>
          <w:color w:val="1F4E79"/>
        </w:rPr>
        <w:t>Winterized Tent</w:t>
      </w:r>
    </w:p>
    <w:p w:rsidR="00CC11D4" w:rsidP="00667F51" w:rsidRDefault="00CC11D4" w14:paraId="7E031FF3" w14:textId="77777777">
      <w:pPr>
        <w:pStyle w:val="Heading2"/>
        <w:spacing w:before="0"/>
      </w:pPr>
    </w:p>
    <w:p w:rsidR="00667F51" w:rsidP="00667F51" w:rsidRDefault="00667F51" w14:paraId="1D1CB21A" w14:textId="39C39ABB">
      <w:pPr>
        <w:pStyle w:val="BodyText"/>
        <w:spacing w:before="124" w:line="276" w:lineRule="auto"/>
        <w:ind w:left="279"/>
      </w:pPr>
      <w:r>
        <w:t>A winterized tent must be made of waterproof canvas and must have a strong supporting frame. It must provide a minimum of 12m</w:t>
      </w:r>
      <w:r>
        <w:rPr>
          <w:vertAlign w:val="superscript"/>
        </w:rPr>
        <w:t>2</w:t>
      </w:r>
      <w:r>
        <w:t xml:space="preserve"> (130sq.ft.) covered area. Additionally, a winterized tent has the following components:</w:t>
      </w:r>
    </w:p>
    <w:p w:rsidR="00667F51" w:rsidP="00667F51" w:rsidRDefault="00667F51" w14:paraId="70E94398" w14:textId="77777777">
      <w:pPr>
        <w:pStyle w:val="Heading3"/>
        <w:numPr>
          <w:ilvl w:val="0"/>
          <w:numId w:val="8"/>
        </w:numPr>
        <w:tabs>
          <w:tab w:val="left" w:pos="639"/>
          <w:tab w:val="left" w:pos="641"/>
        </w:tabs>
        <w:spacing w:before="1"/>
        <w:ind w:left="640" w:hanging="361"/>
        <w:rPr>
          <w:rFonts w:ascii="Symbol" w:hAnsi="Symbol"/>
          <w:color w:val="1F4E79"/>
        </w:rPr>
      </w:pPr>
      <w:r>
        <w:t>Fly</w:t>
      </w:r>
      <w:r>
        <w:rPr>
          <w:spacing w:val="-2"/>
        </w:rPr>
        <w:t xml:space="preserve"> </w:t>
      </w:r>
      <w:r>
        <w:t>sheet</w:t>
      </w:r>
    </w:p>
    <w:p w:rsidR="00667F51" w:rsidP="00667F51" w:rsidRDefault="00667F51" w14:paraId="3FD3083E" w14:textId="77777777">
      <w:pPr>
        <w:pStyle w:val="BodyText"/>
        <w:spacing w:before="35"/>
        <w:ind w:left="640"/>
      </w:pPr>
      <w:r>
        <w:t>Separate fly sheet, usually made from canvas, which fits over the inner tent.</w:t>
      </w:r>
    </w:p>
    <w:p w:rsidR="00667F51" w:rsidP="00667F51" w:rsidRDefault="00667F51" w14:paraId="1DF00D44" w14:textId="77777777">
      <w:pPr>
        <w:pStyle w:val="Heading3"/>
        <w:numPr>
          <w:ilvl w:val="0"/>
          <w:numId w:val="8"/>
        </w:numPr>
        <w:tabs>
          <w:tab w:val="left" w:pos="639"/>
          <w:tab w:val="left" w:pos="641"/>
        </w:tabs>
        <w:spacing w:before="38"/>
        <w:ind w:left="640" w:hanging="361"/>
        <w:rPr>
          <w:rFonts w:ascii="Symbol" w:hAnsi="Symbol"/>
          <w:color w:val="1F4E79"/>
        </w:rPr>
      </w:pPr>
      <w:r>
        <w:t>Flue</w:t>
      </w:r>
      <w:r>
        <w:rPr>
          <w:spacing w:val="-1"/>
        </w:rPr>
        <w:t xml:space="preserve"> </w:t>
      </w:r>
      <w:r>
        <w:t>manifold:</w:t>
      </w:r>
    </w:p>
    <w:p w:rsidR="00667F51" w:rsidP="00667F51" w:rsidRDefault="00667F51" w14:paraId="1D399BE8" w14:textId="77777777">
      <w:pPr>
        <w:pStyle w:val="BodyText"/>
        <w:spacing w:before="34" w:line="276" w:lineRule="auto"/>
        <w:ind w:left="640" w:right="278"/>
        <w:jc w:val="both"/>
      </w:pPr>
      <w:r>
        <w:t>The inner tent and flysheet each have a metal plate with a hole in it. These plates are sewn in or fixed into a canvas pocket. This allows for a stove with a chimney to be placed inside the tent without the risk of the flue pipe igniting the canvas when hot.</w:t>
      </w:r>
    </w:p>
    <w:p w:rsidR="00667F51" w:rsidP="00667F51" w:rsidRDefault="00667F51" w14:paraId="461EE195" w14:textId="77777777">
      <w:pPr>
        <w:pStyle w:val="Heading3"/>
        <w:numPr>
          <w:ilvl w:val="0"/>
          <w:numId w:val="8"/>
        </w:numPr>
        <w:tabs>
          <w:tab w:val="left" w:pos="639"/>
          <w:tab w:val="left" w:pos="641"/>
        </w:tabs>
        <w:spacing w:before="2"/>
        <w:ind w:left="640" w:hanging="361"/>
        <w:rPr>
          <w:rFonts w:ascii="Symbol" w:hAnsi="Symbol"/>
          <w:color w:val="1F4E79"/>
        </w:rPr>
      </w:pPr>
      <w:r>
        <w:t>Structural</w:t>
      </w:r>
      <w:r>
        <w:rPr>
          <w:spacing w:val="-2"/>
        </w:rPr>
        <w:t xml:space="preserve"> </w:t>
      </w:r>
      <w:r>
        <w:t>supports:</w:t>
      </w:r>
    </w:p>
    <w:p w:rsidR="00667F51" w:rsidP="00667F51" w:rsidRDefault="00667F51" w14:paraId="29C0E3DA" w14:textId="020A88EF">
      <w:pPr>
        <w:pStyle w:val="BodyText"/>
        <w:spacing w:before="36" w:line="276" w:lineRule="auto"/>
        <w:ind w:left="640" w:right="279"/>
        <w:jc w:val="both"/>
      </w:pPr>
      <w:r>
        <w:t>The poles which form the vertical supports, and the ridge beam should be made of a thick gauge steel (min 1.5mm) and with an external diameter of 35-50mm. This gives suitable structural resistance to both high winds and snow loading.</w:t>
      </w:r>
    </w:p>
    <w:p w:rsidR="00667F51" w:rsidP="00667F51" w:rsidRDefault="00667F51" w14:paraId="67F1EA0D" w14:textId="77777777">
      <w:pPr>
        <w:pStyle w:val="Heading3"/>
        <w:numPr>
          <w:ilvl w:val="0"/>
          <w:numId w:val="8"/>
        </w:numPr>
        <w:tabs>
          <w:tab w:val="left" w:pos="639"/>
          <w:tab w:val="left" w:pos="640"/>
        </w:tabs>
        <w:spacing w:before="2"/>
        <w:ind w:hanging="361"/>
        <w:rPr>
          <w:rFonts w:ascii="Symbol" w:hAnsi="Symbol"/>
          <w:color w:val="1F4E79"/>
        </w:rPr>
      </w:pPr>
      <w:r>
        <w:t>Inner lining:</w:t>
      </w:r>
    </w:p>
    <w:p w:rsidR="00667F51" w:rsidP="00667F51" w:rsidRDefault="00667F51" w14:paraId="46ACD5FB" w14:textId="77777777">
      <w:pPr>
        <w:pStyle w:val="BodyText"/>
        <w:spacing w:before="34"/>
        <w:ind w:left="639"/>
      </w:pPr>
      <w:r>
        <w:t>The inner tent may have a light cotton (‘desouti’) lining.</w:t>
      </w:r>
    </w:p>
    <w:p w:rsidR="00667F51" w:rsidP="00667F51" w:rsidRDefault="00667F51" w14:paraId="6F99CF2E" w14:textId="77777777">
      <w:pPr>
        <w:pStyle w:val="Heading3"/>
        <w:numPr>
          <w:ilvl w:val="0"/>
          <w:numId w:val="8"/>
        </w:numPr>
        <w:tabs>
          <w:tab w:val="left" w:pos="639"/>
          <w:tab w:val="left" w:pos="640"/>
        </w:tabs>
        <w:spacing w:before="38"/>
        <w:ind w:hanging="361"/>
        <w:rPr>
          <w:rFonts w:ascii="Symbol" w:hAnsi="Symbol"/>
          <w:color w:val="1F4E79"/>
        </w:rPr>
      </w:pPr>
      <w:r>
        <w:t>Mud flaps /</w:t>
      </w:r>
      <w:r>
        <w:rPr>
          <w:spacing w:val="1"/>
        </w:rPr>
        <w:t xml:space="preserve"> </w:t>
      </w:r>
      <w:r>
        <w:t>valences:</w:t>
      </w:r>
    </w:p>
    <w:p w:rsidR="00667F51" w:rsidP="00666603" w:rsidRDefault="00667F51" w14:paraId="2877AFEE" w14:textId="2D8D3502">
      <w:pPr>
        <w:pStyle w:val="BodyText"/>
        <w:spacing w:before="37"/>
        <w:ind w:left="639"/>
      </w:pPr>
      <w:r>
        <w:t>The tent must have rot proof mud flaps of suitable quality and length to allow the tent to be dug into the ground.</w:t>
      </w:r>
    </w:p>
    <w:p w:rsidR="00667F51" w:rsidP="00667F51" w:rsidRDefault="00667F51" w14:paraId="12A4FBDE" w14:textId="7215132A">
      <w:pPr>
        <w:pStyle w:val="BodyText"/>
        <w:spacing w:before="147"/>
        <w:ind w:left="279"/>
      </w:pPr>
      <w:r>
        <w:t>The follo</w:t>
      </w:r>
      <w:r w:rsidR="00666603">
        <w:t>w</w:t>
      </w:r>
      <w:r>
        <w:t>ing graphic illustrate</w:t>
      </w:r>
      <w:hyperlink w:history="1" w:anchor="_bookmark0">
        <w:r>
          <w:rPr>
            <w:vertAlign w:val="superscript"/>
          </w:rPr>
          <w:t>1</w:t>
        </w:r>
        <w:r>
          <w:t xml:space="preserve"> </w:t>
        </w:r>
      </w:hyperlink>
      <w:r>
        <w:t>and example of how plastic sheeting, rope and sand bags may be used to winterize a tent:</w:t>
      </w:r>
    </w:p>
    <w:p w:rsidR="00667F51" w:rsidP="00667F51" w:rsidRDefault="00666603" w14:paraId="721D7C5B" w14:textId="6D49E6AD">
      <w:pPr>
        <w:tabs>
          <w:tab w:val="left" w:pos="947"/>
        </w:tabs>
      </w:pPr>
      <w:r>
        <w:rPr>
          <w:noProof/>
        </w:rPr>
        <w:drawing>
          <wp:anchor distT="0" distB="0" distL="0" distR="0" simplePos="0" relativeHeight="251665408" behindDoc="0" locked="0" layoutInCell="1" allowOverlap="1" wp14:anchorId="32259CE2" wp14:editId="2E1FED62">
            <wp:simplePos x="0" y="0"/>
            <wp:positionH relativeFrom="page">
              <wp:posOffset>1250950</wp:posOffset>
            </wp:positionH>
            <wp:positionV relativeFrom="paragraph">
              <wp:posOffset>172720</wp:posOffset>
            </wp:positionV>
            <wp:extent cx="5095875" cy="4463415"/>
            <wp:effectExtent l="0" t="0" r="9525" b="0"/>
            <wp:wrapTopAndBottom/>
            <wp:docPr id="23" name="image6.png" descr="shelter 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1" cstate="print"/>
                    <a:stretch>
                      <a:fillRect/>
                    </a:stretch>
                  </pic:blipFill>
                  <pic:spPr>
                    <a:xfrm>
                      <a:off x="0" y="0"/>
                      <a:ext cx="5095875" cy="4463415"/>
                    </a:xfrm>
                    <a:prstGeom prst="rect">
                      <a:avLst/>
                    </a:prstGeom>
                  </pic:spPr>
                </pic:pic>
              </a:graphicData>
            </a:graphic>
            <wp14:sizeRelH relativeFrom="margin">
              <wp14:pctWidth>0</wp14:pctWidth>
            </wp14:sizeRelH>
            <wp14:sizeRelV relativeFrom="margin">
              <wp14:pctHeight>0</wp14:pctHeight>
            </wp14:sizeRelV>
          </wp:anchor>
        </w:drawing>
      </w:r>
    </w:p>
    <w:p w:rsidRPr="00666603" w:rsidR="00666603" w:rsidP="00666603" w:rsidRDefault="00666603" w14:paraId="472362D9" w14:textId="339408B5"/>
    <w:p w:rsidR="00666603" w:rsidP="00666603" w:rsidRDefault="00666603" w14:paraId="662DA40B" w14:textId="77777777">
      <w:pPr>
        <w:pStyle w:val="Heading2"/>
        <w:jc w:val="both"/>
        <w:rPr>
          <w:noProof/>
        </w:rPr>
      </w:pPr>
      <w:r>
        <w:tab/>
      </w:r>
      <w:bookmarkStart w:name="_bookmark1" w:id="7"/>
      <w:bookmarkEnd w:id="7"/>
    </w:p>
    <w:p w:rsidR="00666603" w:rsidP="00E91A3C" w:rsidRDefault="00666603" w14:paraId="6248DC5B" w14:textId="77777777">
      <w:pPr>
        <w:pStyle w:val="Heading2"/>
        <w:ind w:left="0"/>
        <w:jc w:val="both"/>
        <w:rPr>
          <w:noProof/>
        </w:rPr>
      </w:pPr>
    </w:p>
    <w:p w:rsidR="00666603" w:rsidP="00666603" w:rsidRDefault="00666603" w14:paraId="58071B57" w14:textId="2AA04A23">
      <w:pPr>
        <w:pStyle w:val="Heading2"/>
        <w:jc w:val="both"/>
      </w:pPr>
      <w:r>
        <w:rPr>
          <w:rFonts w:ascii="Arial" w:hAnsi="Arial"/>
          <w:b/>
          <w:color w:val="1F4E79"/>
          <w:sz w:val="20"/>
        </w:rPr>
        <w:t xml:space="preserve">→ </w:t>
      </w:r>
      <w:r>
        <w:rPr>
          <w:color w:val="1F4E79"/>
        </w:rPr>
        <w:t>Winter Adaptation of Tents by Beneficiary</w:t>
      </w:r>
    </w:p>
    <w:p w:rsidR="00666603" w:rsidP="00666603" w:rsidRDefault="00666603" w14:paraId="23B0CFD2" w14:textId="1F29CD1E">
      <w:pPr>
        <w:pStyle w:val="BodyText"/>
        <w:spacing w:before="124" w:line="276" w:lineRule="auto"/>
        <w:ind w:left="280" w:right="281"/>
        <w:jc w:val="both"/>
      </w:pPr>
      <w:r>
        <w:t>Beneficiaries can upgrade tents in many ways. Sensible adaptations should be encouraged. Observed strategies adopted by beneficiaries from previous response include:</w:t>
      </w:r>
    </w:p>
    <w:p w:rsidR="00666603" w:rsidP="00666603" w:rsidRDefault="00666603" w14:paraId="51215E64" w14:textId="77777777">
      <w:pPr>
        <w:pStyle w:val="ListParagraph"/>
        <w:numPr>
          <w:ilvl w:val="0"/>
          <w:numId w:val="8"/>
        </w:numPr>
        <w:tabs>
          <w:tab w:val="left" w:pos="639"/>
          <w:tab w:val="left" w:pos="640"/>
        </w:tabs>
        <w:spacing w:before="1" w:line="255" w:lineRule="exact"/>
        <w:rPr>
          <w:rFonts w:ascii="Symbol" w:hAnsi="Symbol"/>
          <w:sz w:val="20"/>
        </w:rPr>
      </w:pPr>
      <w:r>
        <w:rPr>
          <w:sz w:val="20"/>
        </w:rPr>
        <w:t>Raising floors with timber or stone to reduce draughts and increase</w:t>
      </w:r>
      <w:r>
        <w:rPr>
          <w:spacing w:val="-8"/>
          <w:sz w:val="20"/>
        </w:rPr>
        <w:t xml:space="preserve"> </w:t>
      </w:r>
      <w:r>
        <w:rPr>
          <w:sz w:val="20"/>
        </w:rPr>
        <w:t>insulation.</w:t>
      </w:r>
    </w:p>
    <w:p w:rsidR="00666603" w:rsidP="00666603" w:rsidRDefault="00666603" w14:paraId="082EF786" w14:textId="77777777">
      <w:pPr>
        <w:pStyle w:val="ListParagraph"/>
        <w:numPr>
          <w:ilvl w:val="0"/>
          <w:numId w:val="8"/>
        </w:numPr>
        <w:tabs>
          <w:tab w:val="left" w:pos="639"/>
          <w:tab w:val="left" w:pos="640"/>
        </w:tabs>
        <w:spacing w:line="254" w:lineRule="exact"/>
        <w:rPr>
          <w:rFonts w:ascii="Symbol" w:hAnsi="Symbol"/>
          <w:sz w:val="20"/>
        </w:rPr>
      </w:pPr>
      <w:r>
        <w:rPr>
          <w:sz w:val="20"/>
        </w:rPr>
        <w:t>Digging in of valences /mud flaps to reduce drafts and risk of</w:t>
      </w:r>
      <w:r>
        <w:rPr>
          <w:spacing w:val="-4"/>
          <w:sz w:val="20"/>
        </w:rPr>
        <w:t xml:space="preserve"> </w:t>
      </w:r>
      <w:r>
        <w:rPr>
          <w:sz w:val="20"/>
        </w:rPr>
        <w:t>flooding.</w:t>
      </w:r>
    </w:p>
    <w:p w:rsidR="00666603" w:rsidP="00666603" w:rsidRDefault="00666603" w14:paraId="0CDA9751" w14:textId="77777777">
      <w:pPr>
        <w:pStyle w:val="ListParagraph"/>
        <w:numPr>
          <w:ilvl w:val="0"/>
          <w:numId w:val="8"/>
        </w:numPr>
        <w:tabs>
          <w:tab w:val="left" w:pos="639"/>
          <w:tab w:val="left" w:pos="640"/>
        </w:tabs>
        <w:spacing w:line="255" w:lineRule="exact"/>
        <w:rPr>
          <w:rFonts w:ascii="Symbol" w:hAnsi="Symbol"/>
          <w:sz w:val="20"/>
        </w:rPr>
      </w:pPr>
      <w:r>
        <w:rPr>
          <w:sz w:val="20"/>
        </w:rPr>
        <w:t>Construction of low walls, potentially head height walls to increase thermal mass and reduce</w:t>
      </w:r>
      <w:r>
        <w:rPr>
          <w:spacing w:val="-9"/>
          <w:sz w:val="20"/>
        </w:rPr>
        <w:t xml:space="preserve"> </w:t>
      </w:r>
      <w:r>
        <w:rPr>
          <w:sz w:val="20"/>
        </w:rPr>
        <w:t>drafts.</w:t>
      </w:r>
    </w:p>
    <w:p w:rsidRPr="00D16C93" w:rsidR="00D16C93" w:rsidP="00D16C93" w:rsidRDefault="00666603" w14:paraId="502356CE" w14:textId="65BA13CD">
      <w:pPr>
        <w:pStyle w:val="ListParagraph"/>
        <w:numPr>
          <w:ilvl w:val="0"/>
          <w:numId w:val="8"/>
        </w:numPr>
        <w:tabs>
          <w:tab w:val="left" w:pos="639"/>
          <w:tab w:val="left" w:pos="640"/>
        </w:tabs>
        <w:spacing w:before="2" w:line="255" w:lineRule="exact"/>
        <w:rPr>
          <w:rFonts w:ascii="Symbol" w:hAnsi="Symbol"/>
          <w:sz w:val="20"/>
        </w:rPr>
      </w:pPr>
      <w:r>
        <w:rPr>
          <w:sz w:val="20"/>
        </w:rPr>
        <w:t>Use of plastic sheeting or blankets over closed ends of tent to reduce</w:t>
      </w:r>
      <w:r>
        <w:rPr>
          <w:spacing w:val="-8"/>
          <w:sz w:val="20"/>
        </w:rPr>
        <w:t xml:space="preserve"> </w:t>
      </w:r>
      <w:r>
        <w:rPr>
          <w:sz w:val="20"/>
        </w:rPr>
        <w:t>drafts.</w:t>
      </w:r>
    </w:p>
    <w:p w:rsidR="00666603" w:rsidP="00666603" w:rsidRDefault="00666603" w14:paraId="430F53DE" w14:textId="1A762696">
      <w:pPr>
        <w:pStyle w:val="ListParagraph"/>
        <w:numPr>
          <w:ilvl w:val="0"/>
          <w:numId w:val="8"/>
        </w:numPr>
        <w:tabs>
          <w:tab w:val="left" w:pos="639"/>
          <w:tab w:val="left" w:pos="640"/>
        </w:tabs>
        <w:spacing w:line="254" w:lineRule="exact"/>
        <w:rPr>
          <w:rFonts w:ascii="Symbol" w:hAnsi="Symbol"/>
          <w:sz w:val="20"/>
        </w:rPr>
      </w:pPr>
      <w:r>
        <w:rPr>
          <w:sz w:val="20"/>
        </w:rPr>
        <w:t xml:space="preserve">Use of stoves for cooking and heating at key times of the day when </w:t>
      </w:r>
      <w:proofErr w:type="gramStart"/>
      <w:r>
        <w:rPr>
          <w:sz w:val="20"/>
        </w:rPr>
        <w:t>cold</w:t>
      </w:r>
      <w:proofErr w:type="gramEnd"/>
      <w:r>
        <w:rPr>
          <w:sz w:val="20"/>
        </w:rPr>
        <w:t xml:space="preserve"> is most</w:t>
      </w:r>
      <w:r>
        <w:rPr>
          <w:spacing w:val="-10"/>
          <w:sz w:val="20"/>
        </w:rPr>
        <w:t xml:space="preserve"> </w:t>
      </w:r>
      <w:r>
        <w:rPr>
          <w:sz w:val="20"/>
        </w:rPr>
        <w:t>intense.</w:t>
      </w:r>
    </w:p>
    <w:p w:rsidR="00666603" w:rsidP="00666603" w:rsidRDefault="00666603" w14:paraId="3E1151ED" w14:textId="6E90B0F6">
      <w:pPr>
        <w:pStyle w:val="ListParagraph"/>
        <w:numPr>
          <w:ilvl w:val="0"/>
          <w:numId w:val="8"/>
        </w:numPr>
        <w:tabs>
          <w:tab w:val="left" w:pos="639"/>
          <w:tab w:val="left" w:pos="640"/>
        </w:tabs>
        <w:spacing w:line="255" w:lineRule="exact"/>
        <w:rPr>
          <w:rFonts w:ascii="Symbol" w:hAnsi="Symbol"/>
          <w:sz w:val="20"/>
        </w:rPr>
      </w:pPr>
      <w:r>
        <w:rPr>
          <w:sz w:val="20"/>
        </w:rPr>
        <w:t>Excavating the interior space of tents to reduce ground level drafts where there is adequate</w:t>
      </w:r>
      <w:r>
        <w:rPr>
          <w:spacing w:val="-14"/>
          <w:sz w:val="20"/>
        </w:rPr>
        <w:t xml:space="preserve"> </w:t>
      </w:r>
      <w:r>
        <w:rPr>
          <w:sz w:val="20"/>
        </w:rPr>
        <w:t>drainage.</w:t>
      </w:r>
    </w:p>
    <w:p w:rsidRPr="00666603" w:rsidR="00666603" w:rsidP="00666603" w:rsidRDefault="00666603" w14:paraId="511ED47B" w14:textId="1C9D0EDF">
      <w:pPr>
        <w:tabs>
          <w:tab w:val="left" w:pos="985"/>
        </w:tabs>
      </w:pPr>
    </w:p>
    <w:p w:rsidR="00C83505" w:rsidP="00666603" w:rsidRDefault="00666603" w14:paraId="7A22B816" w14:textId="5B26443B">
      <w:pPr>
        <w:pStyle w:val="Heading2"/>
        <w:spacing w:before="1"/>
        <w:jc w:val="both"/>
        <w:rPr>
          <w:color w:val="1F4E79"/>
        </w:rPr>
      </w:pPr>
      <w:r>
        <w:rPr>
          <w:color w:val="1F4E79"/>
        </w:rPr>
        <w:t xml:space="preserve">Kit for Winterization </w:t>
      </w:r>
    </w:p>
    <w:p w:rsidR="00C83505" w:rsidP="00666603" w:rsidRDefault="00C83505" w14:paraId="2937715D" w14:textId="77777777">
      <w:pPr>
        <w:pStyle w:val="Heading2"/>
        <w:spacing w:before="1"/>
        <w:jc w:val="both"/>
        <w:rPr>
          <w:color w:val="1F4E79"/>
        </w:rPr>
      </w:pPr>
    </w:p>
    <w:p w:rsidR="00666603" w:rsidP="00666603" w:rsidRDefault="00666603" w14:paraId="0836FEA8" w14:textId="20FD1C67">
      <w:pPr>
        <w:pStyle w:val="Heading2"/>
        <w:spacing w:before="1"/>
        <w:jc w:val="both"/>
      </w:pPr>
      <w:r>
        <w:rPr>
          <w:color w:val="1F4E79"/>
        </w:rPr>
        <w:t>Upgrading of</w:t>
      </w:r>
      <w:r>
        <w:rPr>
          <w:color w:val="1F4E79"/>
          <w:spacing w:val="52"/>
        </w:rPr>
        <w:t xml:space="preserve"> </w:t>
      </w:r>
      <w:r>
        <w:rPr>
          <w:color w:val="1F4E79"/>
        </w:rPr>
        <w:t>Tents</w:t>
      </w:r>
    </w:p>
    <w:p w:rsidRPr="00C83505" w:rsidR="00666603" w:rsidP="00C83505" w:rsidRDefault="00666603" w14:paraId="39E6825A" w14:textId="70467A77">
      <w:pPr>
        <w:ind w:left="150"/>
        <w:rPr>
          <w:sz w:val="20"/>
          <w:szCs w:val="20"/>
        </w:rPr>
      </w:pPr>
      <w:r w:rsidRPr="00C83505">
        <w:rPr>
          <w:sz w:val="20"/>
          <w:szCs w:val="20"/>
        </w:rPr>
        <w:t>The basic materials required to winterize a tent are plastic sheeting and rope with blankets and floor insulation for personal shelter. Below are the priority items that a family will need to provide for tent winterization. The remaining materials to be distributed will depend on what families have already possess</w:t>
      </w:r>
      <w:hyperlink w:history="1" w:anchor="_bookmark1">
        <w:r w:rsidRPr="00C83505">
          <w:rPr>
            <w:sz w:val="20"/>
            <w:szCs w:val="20"/>
            <w:vertAlign w:val="superscript"/>
          </w:rPr>
          <w:t>2</w:t>
        </w:r>
      </w:hyperlink>
      <w:r w:rsidRPr="00C83505">
        <w:rPr>
          <w:sz w:val="20"/>
          <w:szCs w:val="20"/>
        </w:rPr>
        <w:t>:</w:t>
      </w:r>
    </w:p>
    <w:p w:rsidR="00666603" w:rsidP="00666603" w:rsidRDefault="00666603" w14:paraId="1DFF0155" w14:textId="43D20BBF">
      <w:pPr>
        <w:pStyle w:val="TableParagraph"/>
        <w:ind w:left="107" w:right="96"/>
        <w:rPr>
          <w:sz w:val="16"/>
        </w:rPr>
      </w:pPr>
      <w:r>
        <w:rPr>
          <w:sz w:val="16"/>
        </w:rPr>
        <w:t xml:space="preserve">* Minimum 2 high quality wool blankets </w:t>
      </w:r>
      <w:r>
        <w:rPr>
          <w:b/>
          <w:sz w:val="16"/>
        </w:rPr>
        <w:t xml:space="preserve">per family </w:t>
      </w:r>
      <w:r>
        <w:rPr>
          <w:sz w:val="16"/>
        </w:rPr>
        <w:t>(minimum TOG value of 2.0). If high quality synthetic blankets (generally brightly patterned fleece type material) or thick quilts are used, fewer than 2 may</w:t>
      </w:r>
      <w:r>
        <w:rPr>
          <w:spacing w:val="-7"/>
          <w:sz w:val="16"/>
        </w:rPr>
        <w:t xml:space="preserve"> </w:t>
      </w:r>
      <w:r>
        <w:rPr>
          <w:sz w:val="16"/>
        </w:rPr>
        <w:t>be</w:t>
      </w:r>
    </w:p>
    <w:p w:rsidR="00666603" w:rsidP="00666603" w:rsidRDefault="00666603" w14:paraId="5AE2D3B9" w14:textId="50F3C60E">
      <w:pPr>
        <w:pStyle w:val="TableParagraph"/>
        <w:ind w:left="107" w:right="96"/>
        <w:jc w:val="both"/>
        <w:rPr>
          <w:sz w:val="16"/>
        </w:rPr>
      </w:pPr>
      <w:r>
        <w:rPr>
          <w:sz w:val="16"/>
        </w:rPr>
        <w:t>used. Mattresses are the preferred form of ground insulation but are subject to logistics</w:t>
      </w:r>
      <w:r>
        <w:rPr>
          <w:spacing w:val="-5"/>
          <w:sz w:val="16"/>
        </w:rPr>
        <w:t xml:space="preserve"> </w:t>
      </w:r>
      <w:r>
        <w:rPr>
          <w:sz w:val="16"/>
        </w:rPr>
        <w:t>constraints.</w:t>
      </w:r>
    </w:p>
    <w:p w:rsidR="00666603" w:rsidP="00666603" w:rsidRDefault="00666603" w14:paraId="4AE142BD" w14:textId="77777777">
      <w:pPr>
        <w:pStyle w:val="TableParagraph"/>
        <w:ind w:left="107" w:right="94" w:firstLine="720"/>
        <w:jc w:val="both"/>
        <w:rPr>
          <w:i/>
          <w:sz w:val="16"/>
        </w:rPr>
      </w:pPr>
      <w:r>
        <w:rPr>
          <w:b/>
          <w:color w:val="828282"/>
          <w:sz w:val="16"/>
        </w:rPr>
        <w:t xml:space="preserve">sphere NFI standard 1 guidance note 3: </w:t>
      </w:r>
      <w:r>
        <w:rPr>
          <w:color w:val="828282"/>
          <w:sz w:val="16"/>
        </w:rPr>
        <w:t>“</w:t>
      </w:r>
      <w:r>
        <w:rPr>
          <w:i/>
          <w:color w:val="828282"/>
          <w:sz w:val="16"/>
        </w:rPr>
        <w:t>Provision of insulated sleeping mats to combat heat loss through</w:t>
      </w:r>
    </w:p>
    <w:p w:rsidR="00666603" w:rsidP="00666603" w:rsidRDefault="00666603" w14:paraId="3ECA2108" w14:textId="2D13D0BF">
      <w:pPr>
        <w:pStyle w:val="TableParagraph"/>
        <w:ind w:left="107" w:right="97" w:firstLine="720"/>
        <w:jc w:val="both"/>
        <w:rPr>
          <w:i/>
          <w:color w:val="828282"/>
          <w:sz w:val="16"/>
        </w:rPr>
      </w:pPr>
      <w:r>
        <w:rPr>
          <w:i/>
          <w:color w:val="828282"/>
          <w:sz w:val="16"/>
        </w:rPr>
        <w:t>the ground may be more effective than providing additional blankets”</w:t>
      </w:r>
    </w:p>
    <w:p w:rsidR="00666603" w:rsidP="00666603" w:rsidRDefault="00666603" w14:paraId="53638876" w14:textId="77777777">
      <w:pPr>
        <w:pStyle w:val="TableParagraph"/>
        <w:ind w:left="107" w:right="94"/>
        <w:jc w:val="both"/>
        <w:rPr>
          <w:sz w:val="16"/>
        </w:rPr>
      </w:pPr>
      <w:r>
        <w:rPr>
          <w:sz w:val="16"/>
        </w:rPr>
        <w:t>** plastic sheeting - (OXFAM/MSF quality preferred, reinforced with bands) to wrap the tent and cover</w:t>
      </w:r>
    </w:p>
    <w:p w:rsidRPr="00666603" w:rsidR="00666603" w:rsidP="00666603" w:rsidRDefault="00666603" w14:paraId="6C3BF644" w14:textId="6AF4564D">
      <w:pPr>
        <w:pStyle w:val="TableParagraph"/>
        <w:spacing w:before="2"/>
        <w:ind w:left="107" w:right="97"/>
        <w:jc w:val="both"/>
        <w:rPr>
          <w:sz w:val="16"/>
        </w:rPr>
      </w:pPr>
      <w:r>
        <w:rPr>
          <w:sz w:val="16"/>
        </w:rPr>
        <w:t>the floor. This corresponds to two or three 6mx4m plastic sheets.</w:t>
      </w:r>
    </w:p>
    <w:p w:rsidR="00666603" w:rsidP="00666603" w:rsidRDefault="00666603" w14:paraId="6B61F79C" w14:textId="5A45F4DA">
      <w:pPr>
        <w:pStyle w:val="TableParagraph"/>
        <w:ind w:left="107" w:right="95" w:hanging="1"/>
        <w:rPr>
          <w:sz w:val="16"/>
        </w:rPr>
      </w:pPr>
      <w:r>
        <w:rPr>
          <w:sz w:val="16"/>
        </w:rPr>
        <w:t xml:space="preserve">*** clothes </w:t>
      </w:r>
      <w:r>
        <w:rPr>
          <w:b/>
          <w:sz w:val="16"/>
        </w:rPr>
        <w:t>must be winter clothes</w:t>
      </w:r>
      <w:r>
        <w:rPr>
          <w:sz w:val="16"/>
        </w:rPr>
        <w:t>, clean, compressed, sorted by age/size and gender and culturally appropriate.</w:t>
      </w:r>
    </w:p>
    <w:p w:rsidR="00666603" w:rsidP="00666603" w:rsidRDefault="00666603" w14:paraId="2865155B" w14:textId="77777777">
      <w:pPr>
        <w:pStyle w:val="TableParagraph"/>
        <w:ind w:left="107" w:right="94" w:firstLine="720"/>
        <w:jc w:val="both"/>
        <w:rPr>
          <w:i/>
          <w:sz w:val="16"/>
        </w:rPr>
      </w:pPr>
      <w:r>
        <w:rPr>
          <w:b/>
          <w:color w:val="828282"/>
          <w:sz w:val="16"/>
        </w:rPr>
        <w:t xml:space="preserve">sphere NFI standard 1 guidance note 3: </w:t>
      </w:r>
      <w:r>
        <w:rPr>
          <w:color w:val="828282"/>
          <w:sz w:val="16"/>
        </w:rPr>
        <w:t>“</w:t>
      </w:r>
      <w:r>
        <w:rPr>
          <w:i/>
          <w:color w:val="828282"/>
          <w:sz w:val="16"/>
        </w:rPr>
        <w:t>Changes of clothing: individuals should have access</w:t>
      </w:r>
      <w:r>
        <w:rPr>
          <w:i/>
          <w:color w:val="828282"/>
          <w:spacing w:val="-2"/>
          <w:sz w:val="16"/>
        </w:rPr>
        <w:t xml:space="preserve"> </w:t>
      </w:r>
      <w:r>
        <w:rPr>
          <w:i/>
          <w:color w:val="828282"/>
          <w:sz w:val="16"/>
        </w:rPr>
        <w:t>to</w:t>
      </w:r>
    </w:p>
    <w:p w:rsidR="00666603" w:rsidP="00666603" w:rsidRDefault="00666603" w14:paraId="48F11D4C" w14:textId="77777777">
      <w:pPr>
        <w:pStyle w:val="TableParagraph"/>
        <w:ind w:left="107" w:right="95" w:firstLine="720"/>
        <w:jc w:val="both"/>
        <w:rPr>
          <w:i/>
          <w:sz w:val="16"/>
        </w:rPr>
      </w:pPr>
      <w:r>
        <w:rPr>
          <w:i/>
          <w:color w:val="828282"/>
          <w:sz w:val="16"/>
        </w:rPr>
        <w:t xml:space="preserve">sufficient changes of clothing to ensure their thermal comfort, </w:t>
      </w:r>
      <w:proofErr w:type="gramStart"/>
      <w:r>
        <w:rPr>
          <w:i/>
          <w:color w:val="828282"/>
          <w:sz w:val="16"/>
        </w:rPr>
        <w:t>dignity</w:t>
      </w:r>
      <w:proofErr w:type="gramEnd"/>
      <w:r>
        <w:rPr>
          <w:i/>
          <w:color w:val="828282"/>
          <w:sz w:val="16"/>
        </w:rPr>
        <w:t xml:space="preserve"> and safety. This could entail </w:t>
      </w:r>
      <w:r>
        <w:rPr>
          <w:i/>
          <w:color w:val="828282"/>
          <w:spacing w:val="-2"/>
          <w:sz w:val="16"/>
        </w:rPr>
        <w:t>the</w:t>
      </w:r>
    </w:p>
    <w:p w:rsidR="00666603" w:rsidP="00666603" w:rsidRDefault="00666603" w14:paraId="6BAB73C1" w14:textId="3A9FBE96">
      <w:pPr>
        <w:pStyle w:val="TableParagraph"/>
        <w:ind w:left="107" w:right="97" w:firstLine="720"/>
        <w:jc w:val="both"/>
        <w:rPr>
          <w:sz w:val="16"/>
        </w:rPr>
      </w:pPr>
      <w:r>
        <w:rPr>
          <w:i/>
          <w:color w:val="828282"/>
          <w:sz w:val="16"/>
        </w:rPr>
        <w:t>provision of more than one set of essential items, particularly underclothes, to enable laundering</w:t>
      </w:r>
      <w:r>
        <w:rPr>
          <w:color w:val="828282"/>
          <w:sz w:val="16"/>
        </w:rPr>
        <w:t>”</w:t>
      </w:r>
    </w:p>
    <w:p w:rsidR="00666603" w:rsidP="00666603" w:rsidRDefault="00666603" w14:paraId="2B84B258" w14:textId="77777777">
      <w:pPr>
        <w:pStyle w:val="TableParagraph"/>
        <w:ind w:left="107" w:right="108"/>
        <w:rPr>
          <w:sz w:val="16"/>
        </w:rPr>
      </w:pPr>
      <w:r>
        <w:rPr>
          <w:sz w:val="16"/>
        </w:rPr>
        <w:t>**** general ground insulation reduces ground heat losses. Partially flooring a room with blankets and plastic sheeting will allow people to sit reducing direct conductive heat loss.</w:t>
      </w:r>
    </w:p>
    <w:p w:rsidR="00666603" w:rsidP="00666603" w:rsidRDefault="00666603" w14:paraId="1CBA9DEE" w14:textId="77777777">
      <w:pPr>
        <w:pStyle w:val="TableParagraph"/>
        <w:spacing w:line="194" w:lineRule="exact"/>
        <w:ind w:left="107"/>
        <w:rPr>
          <w:sz w:val="16"/>
        </w:rPr>
      </w:pPr>
      <w:r>
        <w:rPr>
          <w:sz w:val="16"/>
        </w:rPr>
        <w:t>Note that sandbags may also be used</w:t>
      </w:r>
    </w:p>
    <w:p w:rsidRPr="00666603" w:rsidR="00666603" w:rsidP="00666603" w:rsidRDefault="00666603" w14:paraId="7E5B6A37" w14:textId="15D89FD7">
      <w:r>
        <w:rPr>
          <w:sz w:val="16"/>
        </w:rPr>
        <w:t>in the construction of basic walls.</w:t>
      </w:r>
    </w:p>
    <w:p w:rsidRPr="00666603" w:rsidR="00666603" w:rsidP="00666603" w:rsidRDefault="00666603" w14:paraId="5FEB3522" w14:textId="1C7223D9"/>
    <w:p w:rsidRPr="00666603" w:rsidR="00666603" w:rsidP="00666603" w:rsidRDefault="00666603" w14:paraId="1D6C384B" w14:textId="5BB844E6"/>
    <w:p w:rsidRPr="00666603" w:rsidR="00666603" w:rsidP="00666603" w:rsidRDefault="00D16C93" w14:paraId="47381979" w14:textId="21E75F18">
      <w:r>
        <w:rPr>
          <w:noProof/>
          <w:sz w:val="20"/>
        </w:rPr>
        <w:drawing>
          <wp:anchor distT="0" distB="0" distL="114300" distR="114300" simplePos="0" relativeHeight="251670528" behindDoc="0" locked="0" layoutInCell="1" allowOverlap="1" wp14:anchorId="0DC5C3E7" wp14:editId="603564A1">
            <wp:simplePos x="0" y="0"/>
            <wp:positionH relativeFrom="margin">
              <wp:posOffset>1250950</wp:posOffset>
            </wp:positionH>
            <wp:positionV relativeFrom="margin">
              <wp:posOffset>5183505</wp:posOffset>
            </wp:positionV>
            <wp:extent cx="3963670" cy="3811905"/>
            <wp:effectExtent l="0" t="0" r="0" b="0"/>
            <wp:wrapSquare wrapText="bothSides"/>
            <wp:docPr id="27" name="image7.png" descr="shelter 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3670" cy="3811905"/>
                    </a:xfrm>
                    <a:prstGeom prst="rect">
                      <a:avLst/>
                    </a:prstGeom>
                  </pic:spPr>
                </pic:pic>
              </a:graphicData>
            </a:graphic>
            <wp14:sizeRelH relativeFrom="margin">
              <wp14:pctWidth>0</wp14:pctWidth>
            </wp14:sizeRelH>
            <wp14:sizeRelV relativeFrom="margin">
              <wp14:pctHeight>0</wp14:pctHeight>
            </wp14:sizeRelV>
          </wp:anchor>
        </w:drawing>
      </w:r>
    </w:p>
    <w:p w:rsidRPr="00666603" w:rsidR="00666603" w:rsidP="00666603" w:rsidRDefault="00666603" w14:paraId="0DDE34E0" w14:textId="0FE0108B"/>
    <w:p w:rsidRPr="00666603" w:rsidR="00666603" w:rsidP="00666603" w:rsidRDefault="00666603" w14:paraId="30786DC8" w14:textId="74886E06"/>
    <w:p w:rsidRPr="00666603" w:rsidR="00666603" w:rsidP="00666603" w:rsidRDefault="00666603" w14:paraId="1B7C9FDE" w14:textId="082E6068"/>
    <w:p w:rsidRPr="00666603" w:rsidR="00666603" w:rsidP="00666603" w:rsidRDefault="00666603" w14:paraId="0748EFD9" w14:textId="2423128F"/>
    <w:p w:rsidRPr="00666603" w:rsidR="00666603" w:rsidP="00666603" w:rsidRDefault="00666603" w14:paraId="1497CFD6" w14:textId="68E985AE"/>
    <w:p w:rsidRPr="00666603" w:rsidR="00666603" w:rsidP="00666603" w:rsidRDefault="00666603" w14:paraId="521F310C" w14:textId="3A6F7F34"/>
    <w:p w:rsidRPr="00666603" w:rsidR="00666603" w:rsidP="00666603" w:rsidRDefault="00666603" w14:paraId="2C48021D" w14:textId="5ADB4245"/>
    <w:p w:rsidRPr="00666603" w:rsidR="00666603" w:rsidP="00666603" w:rsidRDefault="00666603" w14:paraId="6A316BE4" w14:textId="76F73D16"/>
    <w:p w:rsidR="00E91A3C" w:rsidP="00666603" w:rsidRDefault="00E91A3C" w14:paraId="1E2E70CD" w14:textId="3984DF3C">
      <w:pPr>
        <w:pStyle w:val="Heading1"/>
        <w:rPr>
          <w:color w:val="1F4E79"/>
        </w:rPr>
      </w:pPr>
    </w:p>
    <w:p w:rsidR="00E91A3C" w:rsidP="00666603" w:rsidRDefault="00E91A3C" w14:paraId="78049F2D" w14:textId="38C975BF">
      <w:pPr>
        <w:pStyle w:val="Heading1"/>
        <w:rPr>
          <w:color w:val="1F4E79"/>
        </w:rPr>
      </w:pPr>
    </w:p>
    <w:p w:rsidR="00E91A3C" w:rsidP="00666603" w:rsidRDefault="00E91A3C" w14:paraId="26C201BF" w14:textId="4503975B">
      <w:pPr>
        <w:pStyle w:val="Heading1"/>
        <w:rPr>
          <w:color w:val="1F4E79"/>
        </w:rPr>
      </w:pPr>
    </w:p>
    <w:p w:rsidR="00E91A3C" w:rsidP="00666603" w:rsidRDefault="00E91A3C" w14:paraId="0574CB8E" w14:textId="59958BA8">
      <w:pPr>
        <w:pStyle w:val="Heading1"/>
        <w:rPr>
          <w:color w:val="1F4E79"/>
        </w:rPr>
      </w:pPr>
    </w:p>
    <w:p w:rsidR="00E91A3C" w:rsidP="00666603" w:rsidRDefault="00E91A3C" w14:paraId="76A0E77C" w14:textId="7A8BB94B">
      <w:pPr>
        <w:pStyle w:val="Heading1"/>
        <w:rPr>
          <w:color w:val="1F4E79"/>
        </w:rPr>
      </w:pPr>
    </w:p>
    <w:p w:rsidR="00E91A3C" w:rsidP="00666603" w:rsidRDefault="00E91A3C" w14:paraId="6D0F6EAF" w14:textId="77777777">
      <w:pPr>
        <w:pStyle w:val="Heading1"/>
        <w:rPr>
          <w:color w:val="1F4E79"/>
        </w:rPr>
      </w:pPr>
    </w:p>
    <w:p w:rsidR="00E91A3C" w:rsidP="00666603" w:rsidRDefault="00E91A3C" w14:paraId="619B5DF8" w14:textId="77777777">
      <w:pPr>
        <w:pStyle w:val="Heading1"/>
        <w:rPr>
          <w:color w:val="1F4E79"/>
        </w:rPr>
      </w:pPr>
    </w:p>
    <w:p w:rsidR="00E91A3C" w:rsidP="00666603" w:rsidRDefault="00E91A3C" w14:paraId="22B4DB86" w14:textId="77777777">
      <w:pPr>
        <w:pStyle w:val="Heading1"/>
        <w:rPr>
          <w:color w:val="1F4E79"/>
        </w:rPr>
      </w:pPr>
    </w:p>
    <w:p w:rsidR="00E91A3C" w:rsidP="00666603" w:rsidRDefault="00E91A3C" w14:paraId="015428F0" w14:textId="77777777">
      <w:pPr>
        <w:pStyle w:val="Heading1"/>
        <w:rPr>
          <w:color w:val="1F4E79"/>
        </w:rPr>
      </w:pPr>
    </w:p>
    <w:p w:rsidR="00E91A3C" w:rsidP="00666603" w:rsidRDefault="00E91A3C" w14:paraId="36EB351E" w14:textId="77777777">
      <w:pPr>
        <w:pStyle w:val="Heading1"/>
        <w:rPr>
          <w:color w:val="1F4E79"/>
        </w:rPr>
      </w:pPr>
    </w:p>
    <w:p w:rsidR="00E91A3C" w:rsidP="00666603" w:rsidRDefault="00E91A3C" w14:paraId="5110835A" w14:textId="77777777">
      <w:pPr>
        <w:pStyle w:val="Heading1"/>
        <w:rPr>
          <w:color w:val="1F4E79"/>
        </w:rPr>
      </w:pPr>
    </w:p>
    <w:p w:rsidR="00E91A3C" w:rsidP="00666603" w:rsidRDefault="00E91A3C" w14:paraId="73494E3A" w14:textId="77777777">
      <w:pPr>
        <w:pStyle w:val="Heading1"/>
        <w:rPr>
          <w:color w:val="1F4E79"/>
        </w:rPr>
      </w:pPr>
    </w:p>
    <w:p w:rsidR="00E91A3C" w:rsidP="00666603" w:rsidRDefault="00E91A3C" w14:paraId="7EDEABA9" w14:textId="77777777">
      <w:pPr>
        <w:pStyle w:val="Heading1"/>
        <w:rPr>
          <w:color w:val="1F4E79"/>
        </w:rPr>
      </w:pPr>
    </w:p>
    <w:p w:rsidR="00E91A3C" w:rsidP="00666603" w:rsidRDefault="00E91A3C" w14:paraId="3EF0C3D8" w14:textId="77777777">
      <w:pPr>
        <w:pStyle w:val="Heading1"/>
        <w:rPr>
          <w:color w:val="1F4E79"/>
        </w:rPr>
      </w:pPr>
    </w:p>
    <w:p w:rsidR="00E91A3C" w:rsidP="00666603" w:rsidRDefault="00E91A3C" w14:paraId="05D264F4" w14:textId="77777777">
      <w:pPr>
        <w:pStyle w:val="Heading1"/>
        <w:rPr>
          <w:color w:val="1F4E79"/>
        </w:rPr>
      </w:pPr>
    </w:p>
    <w:p w:rsidR="00666603" w:rsidP="00666603" w:rsidRDefault="00666603" w14:paraId="3FBFBDAB" w14:textId="2A25C3B9">
      <w:pPr>
        <w:pStyle w:val="Heading1"/>
      </w:pPr>
      <w:r>
        <w:rPr>
          <w:color w:val="1F4E79"/>
        </w:rPr>
        <w:t>Fire Safety recommendations for temporary</w:t>
      </w:r>
      <w:r>
        <w:rPr>
          <w:color w:val="1F4E79"/>
          <w:spacing w:val="81"/>
        </w:rPr>
        <w:t xml:space="preserve"> </w:t>
      </w:r>
      <w:r>
        <w:rPr>
          <w:color w:val="1F4E79"/>
        </w:rPr>
        <w:t>settlements</w:t>
      </w:r>
    </w:p>
    <w:p w:rsidR="00666603" w:rsidP="00666603" w:rsidRDefault="00666603" w14:paraId="4B503EE5" w14:textId="206CB0DD">
      <w:pPr>
        <w:pStyle w:val="BodyText"/>
        <w:spacing w:before="160"/>
        <w:ind w:left="280"/>
        <w:rPr>
          <w:sz w:val="16"/>
        </w:rPr>
      </w:pPr>
      <w:r>
        <w:t>Source: Shelter Cluster Pakistan - Dec’05-Jan 06</w:t>
      </w:r>
    </w:p>
    <w:p w:rsidRPr="00666603" w:rsidR="00666603" w:rsidP="00666603" w:rsidRDefault="00666603" w14:paraId="285120C7" w14:textId="427DB28C">
      <w:r>
        <w:rPr>
          <w:noProof/>
        </w:rPr>
        <w:drawing>
          <wp:anchor distT="0" distB="0" distL="0" distR="0" simplePos="0" relativeHeight="251668480" behindDoc="0" locked="0" layoutInCell="1" allowOverlap="1" wp14:anchorId="6089B680" wp14:editId="124C66D4">
            <wp:simplePos x="0" y="0"/>
            <wp:positionH relativeFrom="page">
              <wp:posOffset>655320</wp:posOffset>
            </wp:positionH>
            <wp:positionV relativeFrom="paragraph">
              <wp:posOffset>280670</wp:posOffset>
            </wp:positionV>
            <wp:extent cx="5499735" cy="6346190"/>
            <wp:effectExtent l="0" t="0" r="5715" b="0"/>
            <wp:wrapTopAndBottom/>
            <wp:docPr id="31" name="image8.jpeg" descr="Fire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jpeg"/>
                    <pic:cNvPicPr/>
                  </pic:nvPicPr>
                  <pic:blipFill>
                    <a:blip r:embed="rId13" cstate="print"/>
                    <a:stretch>
                      <a:fillRect/>
                    </a:stretch>
                  </pic:blipFill>
                  <pic:spPr>
                    <a:xfrm>
                      <a:off x="0" y="0"/>
                      <a:ext cx="5499735" cy="6346190"/>
                    </a:xfrm>
                    <a:prstGeom prst="rect">
                      <a:avLst/>
                    </a:prstGeom>
                  </pic:spPr>
                </pic:pic>
              </a:graphicData>
            </a:graphic>
            <wp14:sizeRelV relativeFrom="margin">
              <wp14:pctHeight>0</wp14:pctHeight>
            </wp14:sizeRelV>
          </wp:anchor>
        </w:drawing>
      </w:r>
    </w:p>
    <w:p w:rsidRPr="00666603" w:rsidR="00666603" w:rsidP="00666603" w:rsidRDefault="00666603" w14:paraId="378FB283" w14:textId="466597CF"/>
    <w:p w:rsidRPr="00666603" w:rsidR="00666603" w:rsidP="00666603" w:rsidRDefault="00666603" w14:paraId="4C128283" w14:textId="7D25BD85"/>
    <w:p w:rsidRPr="00666603" w:rsidR="00666603" w:rsidP="00666603" w:rsidRDefault="00666603" w14:paraId="2BE480AB" w14:textId="755B7FDD"/>
    <w:p w:rsidRPr="00666603" w:rsidR="00666603" w:rsidP="00666603" w:rsidRDefault="00666603" w14:paraId="53894C63" w14:textId="3E049B50"/>
    <w:p w:rsidRPr="00666603" w:rsidR="00666603" w:rsidP="00666603" w:rsidRDefault="00666603" w14:paraId="3B084DE2" w14:textId="2F16372A"/>
    <w:sectPr w:rsidRPr="00666603" w:rsidR="00666603" w:rsidSect="00667F51">
      <w:pgSz w:w="11910" w:h="16850" w:orient="portrait"/>
      <w:pgMar w:top="0" w:right="440" w:bottom="1060" w:left="440" w:header="0" w:footer="8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4DCD" w:rsidP="00D1765B" w:rsidRDefault="00B84DCD" w14:paraId="38BDC9BB" w14:textId="77777777">
      <w:r>
        <w:separator/>
      </w:r>
    </w:p>
  </w:endnote>
  <w:endnote w:type="continuationSeparator" w:id="0">
    <w:p w:rsidR="00B84DCD" w:rsidP="00D1765B" w:rsidRDefault="00B84DCD" w14:paraId="2B4614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FreeSans">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4DCD" w:rsidP="00D1765B" w:rsidRDefault="00B84DCD" w14:paraId="6A4187F4" w14:textId="77777777">
      <w:r>
        <w:separator/>
      </w:r>
    </w:p>
  </w:footnote>
  <w:footnote w:type="continuationSeparator" w:id="0">
    <w:p w:rsidR="00B84DCD" w:rsidP="00D1765B" w:rsidRDefault="00B84DCD" w14:paraId="5B4E25F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AD565C" w:rsidP="00AD565C" w:rsidRDefault="00AD565C" w14:paraId="5E0427D6" w14:textId="77777777">
    <w:pPr>
      <w:pStyle w:val="Header"/>
      <w:jc w:val="right"/>
    </w:pPr>
  </w:p>
  <w:p w:rsidR="00AD565C" w:rsidP="00AD565C" w:rsidRDefault="00AD565C" w14:paraId="21023CB1" w14:textId="77777777">
    <w:pPr>
      <w:pStyle w:val="Header"/>
      <w:jc w:val="right"/>
    </w:pPr>
  </w:p>
  <w:p w:rsidR="00D1765B" w:rsidP="00AD565C" w:rsidRDefault="00AD565C" w14:paraId="0CD1CC41" w14:textId="60791AB3">
    <w:pPr>
      <w:pStyle w:val="Header"/>
      <w:jc w:val="right"/>
    </w:pPr>
    <w:r w:rsidRPr="009E3147">
      <w:rPr>
        <w:noProof/>
      </w:rPr>
      <w:drawing>
        <wp:anchor distT="0" distB="0" distL="114300" distR="114300" simplePos="0" relativeHeight="251663360" behindDoc="0" locked="0" layoutInCell="1" allowOverlap="1" wp14:anchorId="21A95CE9" wp14:editId="7EB6E29B">
          <wp:simplePos x="0" y="0"/>
          <wp:positionH relativeFrom="margin">
            <wp:align>left</wp:align>
          </wp:positionH>
          <wp:positionV relativeFrom="paragraph">
            <wp:posOffset>57785</wp:posOffset>
          </wp:positionV>
          <wp:extent cx="2064989" cy="340360"/>
          <wp:effectExtent l="0" t="0" r="0" b="2540"/>
          <wp:wrapSquare wrapText="bothSides"/>
          <wp:docPr id="18" name="Picture 18" descr="A picture containing text&#10;&#10;Description automatically generated">
            <a:extLst xmlns:a="http://schemas.openxmlformats.org/drawingml/2006/main">
              <a:ext uri="{FF2B5EF4-FFF2-40B4-BE49-F238E27FC236}">
                <a16:creationId xmlns:a16="http://schemas.microsoft.com/office/drawing/2014/main" id="{98DD35A4-2DF0-99C6-C6B7-F1C1B8FBAB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98DD35A4-2DF0-99C6-C6B7-F1C1B8FBAB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64989" cy="34036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inline distT="0" distB="0" distL="0" distR="0" wp14:anchorId="4502CAF5" wp14:editId="565EE652">
          <wp:extent cx="2066925" cy="304800"/>
          <wp:effectExtent l="0" t="0" r="9525" b="0"/>
          <wp:docPr id="493672829" name="Picture 493672829" descr="cidimage001.jpg@01D72095.CF32D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jpg@01D72095.CF32D53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099"/>
    <w:multiLevelType w:val="hybridMultilevel"/>
    <w:tmpl w:val="555051BA"/>
    <w:lvl w:ilvl="0" w:tplc="B8C28E20">
      <w:numFmt w:val="bullet"/>
      <w:lvlText w:val="-"/>
      <w:lvlJc w:val="left"/>
      <w:pPr>
        <w:ind w:left="640" w:hanging="248"/>
      </w:pPr>
      <w:rPr>
        <w:rFonts w:hint="default" w:ascii="Arial" w:hAnsi="Arial" w:eastAsia="Arial" w:cs="Arial"/>
        <w:w w:val="99"/>
        <w:sz w:val="20"/>
        <w:szCs w:val="20"/>
        <w:lang w:val="en-US" w:eastAsia="en-US" w:bidi="ar-SA"/>
      </w:rPr>
    </w:lvl>
    <w:lvl w:ilvl="1" w:tplc="EACC3A6E">
      <w:numFmt w:val="bullet"/>
      <w:lvlText w:val="•"/>
      <w:lvlJc w:val="left"/>
      <w:pPr>
        <w:ind w:left="1678" w:hanging="248"/>
      </w:pPr>
      <w:rPr>
        <w:rFonts w:hint="default"/>
        <w:lang w:val="en-US" w:eastAsia="en-US" w:bidi="ar-SA"/>
      </w:rPr>
    </w:lvl>
    <w:lvl w:ilvl="2" w:tplc="DD64D91E">
      <w:numFmt w:val="bullet"/>
      <w:lvlText w:val="•"/>
      <w:lvlJc w:val="left"/>
      <w:pPr>
        <w:ind w:left="2717" w:hanging="248"/>
      </w:pPr>
      <w:rPr>
        <w:rFonts w:hint="default"/>
        <w:lang w:val="en-US" w:eastAsia="en-US" w:bidi="ar-SA"/>
      </w:rPr>
    </w:lvl>
    <w:lvl w:ilvl="3" w:tplc="EFE831E4">
      <w:numFmt w:val="bullet"/>
      <w:lvlText w:val="•"/>
      <w:lvlJc w:val="left"/>
      <w:pPr>
        <w:ind w:left="3755" w:hanging="248"/>
      </w:pPr>
      <w:rPr>
        <w:rFonts w:hint="default"/>
        <w:lang w:val="en-US" w:eastAsia="en-US" w:bidi="ar-SA"/>
      </w:rPr>
    </w:lvl>
    <w:lvl w:ilvl="4" w:tplc="51EE6A38">
      <w:numFmt w:val="bullet"/>
      <w:lvlText w:val="•"/>
      <w:lvlJc w:val="left"/>
      <w:pPr>
        <w:ind w:left="4794" w:hanging="248"/>
      </w:pPr>
      <w:rPr>
        <w:rFonts w:hint="default"/>
        <w:lang w:val="en-US" w:eastAsia="en-US" w:bidi="ar-SA"/>
      </w:rPr>
    </w:lvl>
    <w:lvl w:ilvl="5" w:tplc="4912D012">
      <w:numFmt w:val="bullet"/>
      <w:lvlText w:val="•"/>
      <w:lvlJc w:val="left"/>
      <w:pPr>
        <w:ind w:left="5833" w:hanging="248"/>
      </w:pPr>
      <w:rPr>
        <w:rFonts w:hint="default"/>
        <w:lang w:val="en-US" w:eastAsia="en-US" w:bidi="ar-SA"/>
      </w:rPr>
    </w:lvl>
    <w:lvl w:ilvl="6" w:tplc="D98E9ED6">
      <w:numFmt w:val="bullet"/>
      <w:lvlText w:val="•"/>
      <w:lvlJc w:val="left"/>
      <w:pPr>
        <w:ind w:left="6871" w:hanging="248"/>
      </w:pPr>
      <w:rPr>
        <w:rFonts w:hint="default"/>
        <w:lang w:val="en-US" w:eastAsia="en-US" w:bidi="ar-SA"/>
      </w:rPr>
    </w:lvl>
    <w:lvl w:ilvl="7" w:tplc="1B620142">
      <w:numFmt w:val="bullet"/>
      <w:lvlText w:val="•"/>
      <w:lvlJc w:val="left"/>
      <w:pPr>
        <w:ind w:left="7910" w:hanging="248"/>
      </w:pPr>
      <w:rPr>
        <w:rFonts w:hint="default"/>
        <w:lang w:val="en-US" w:eastAsia="en-US" w:bidi="ar-SA"/>
      </w:rPr>
    </w:lvl>
    <w:lvl w:ilvl="8" w:tplc="AD923B9E">
      <w:numFmt w:val="bullet"/>
      <w:lvlText w:val="•"/>
      <w:lvlJc w:val="left"/>
      <w:pPr>
        <w:ind w:left="8949" w:hanging="248"/>
      </w:pPr>
      <w:rPr>
        <w:rFonts w:hint="default"/>
        <w:lang w:val="en-US" w:eastAsia="en-US" w:bidi="ar-SA"/>
      </w:rPr>
    </w:lvl>
  </w:abstractNum>
  <w:abstractNum w:abstractNumId="1" w15:restartNumberingAfterBreak="0">
    <w:nsid w:val="10634861"/>
    <w:multiLevelType w:val="hybridMultilevel"/>
    <w:tmpl w:val="BEA0BBCA"/>
    <w:lvl w:ilvl="0" w:tplc="4A842C74">
      <w:start w:val="2"/>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1841CCA"/>
    <w:multiLevelType w:val="hybridMultilevel"/>
    <w:tmpl w:val="40102C58"/>
    <w:lvl w:ilvl="0" w:tplc="90DEFF8C">
      <w:numFmt w:val="bullet"/>
      <w:lvlText w:val=""/>
      <w:lvlJc w:val="left"/>
      <w:pPr>
        <w:ind w:left="639" w:hanging="360"/>
      </w:pPr>
      <w:rPr>
        <w:rFonts w:hint="default"/>
        <w:w w:val="99"/>
        <w:lang w:val="en-US" w:eastAsia="en-US" w:bidi="ar-SA"/>
      </w:rPr>
    </w:lvl>
    <w:lvl w:ilvl="1" w:tplc="4DCCEEE8">
      <w:numFmt w:val="bullet"/>
      <w:lvlText w:val="•"/>
      <w:lvlJc w:val="left"/>
      <w:pPr>
        <w:ind w:left="1678" w:hanging="360"/>
      </w:pPr>
      <w:rPr>
        <w:rFonts w:hint="default"/>
        <w:lang w:val="en-US" w:eastAsia="en-US" w:bidi="ar-SA"/>
      </w:rPr>
    </w:lvl>
    <w:lvl w:ilvl="2" w:tplc="D5246F38">
      <w:numFmt w:val="bullet"/>
      <w:lvlText w:val="•"/>
      <w:lvlJc w:val="left"/>
      <w:pPr>
        <w:ind w:left="2717" w:hanging="360"/>
      </w:pPr>
      <w:rPr>
        <w:rFonts w:hint="default"/>
        <w:lang w:val="en-US" w:eastAsia="en-US" w:bidi="ar-SA"/>
      </w:rPr>
    </w:lvl>
    <w:lvl w:ilvl="3" w:tplc="3950181E">
      <w:numFmt w:val="bullet"/>
      <w:lvlText w:val="•"/>
      <w:lvlJc w:val="left"/>
      <w:pPr>
        <w:ind w:left="3755" w:hanging="360"/>
      </w:pPr>
      <w:rPr>
        <w:rFonts w:hint="default"/>
        <w:lang w:val="en-US" w:eastAsia="en-US" w:bidi="ar-SA"/>
      </w:rPr>
    </w:lvl>
    <w:lvl w:ilvl="4" w:tplc="BB22AC60">
      <w:numFmt w:val="bullet"/>
      <w:lvlText w:val="•"/>
      <w:lvlJc w:val="left"/>
      <w:pPr>
        <w:ind w:left="4794" w:hanging="360"/>
      </w:pPr>
      <w:rPr>
        <w:rFonts w:hint="default"/>
        <w:lang w:val="en-US" w:eastAsia="en-US" w:bidi="ar-SA"/>
      </w:rPr>
    </w:lvl>
    <w:lvl w:ilvl="5" w:tplc="53600ED0">
      <w:numFmt w:val="bullet"/>
      <w:lvlText w:val="•"/>
      <w:lvlJc w:val="left"/>
      <w:pPr>
        <w:ind w:left="5833" w:hanging="360"/>
      </w:pPr>
      <w:rPr>
        <w:rFonts w:hint="default"/>
        <w:lang w:val="en-US" w:eastAsia="en-US" w:bidi="ar-SA"/>
      </w:rPr>
    </w:lvl>
    <w:lvl w:ilvl="6" w:tplc="99666768">
      <w:numFmt w:val="bullet"/>
      <w:lvlText w:val="•"/>
      <w:lvlJc w:val="left"/>
      <w:pPr>
        <w:ind w:left="6871" w:hanging="360"/>
      </w:pPr>
      <w:rPr>
        <w:rFonts w:hint="default"/>
        <w:lang w:val="en-US" w:eastAsia="en-US" w:bidi="ar-SA"/>
      </w:rPr>
    </w:lvl>
    <w:lvl w:ilvl="7" w:tplc="71BE0F2E">
      <w:numFmt w:val="bullet"/>
      <w:lvlText w:val="•"/>
      <w:lvlJc w:val="left"/>
      <w:pPr>
        <w:ind w:left="7910" w:hanging="360"/>
      </w:pPr>
      <w:rPr>
        <w:rFonts w:hint="default"/>
        <w:lang w:val="en-US" w:eastAsia="en-US" w:bidi="ar-SA"/>
      </w:rPr>
    </w:lvl>
    <w:lvl w:ilvl="8" w:tplc="C51AFE14">
      <w:numFmt w:val="bullet"/>
      <w:lvlText w:val="•"/>
      <w:lvlJc w:val="left"/>
      <w:pPr>
        <w:ind w:left="8949" w:hanging="360"/>
      </w:pPr>
      <w:rPr>
        <w:rFonts w:hint="default"/>
        <w:lang w:val="en-US" w:eastAsia="en-US" w:bidi="ar-SA"/>
      </w:rPr>
    </w:lvl>
  </w:abstractNum>
  <w:abstractNum w:abstractNumId="3" w15:restartNumberingAfterBreak="0">
    <w:nsid w:val="151B73FE"/>
    <w:multiLevelType w:val="hybridMultilevel"/>
    <w:tmpl w:val="3A18F592"/>
    <w:lvl w:ilvl="0" w:tplc="04090005">
      <w:start w:val="1"/>
      <w:numFmt w:val="bullet"/>
      <w:lvlText w:val=""/>
      <w:lvlJc w:val="left"/>
      <w:pPr>
        <w:ind w:left="1000" w:hanging="360"/>
      </w:pPr>
      <w:rPr>
        <w:rFonts w:hint="default" w:ascii="Wingdings" w:hAnsi="Wingdings"/>
      </w:rPr>
    </w:lvl>
    <w:lvl w:ilvl="1" w:tplc="04090003" w:tentative="1">
      <w:start w:val="1"/>
      <w:numFmt w:val="bullet"/>
      <w:lvlText w:val="o"/>
      <w:lvlJc w:val="left"/>
      <w:pPr>
        <w:ind w:left="1720" w:hanging="360"/>
      </w:pPr>
      <w:rPr>
        <w:rFonts w:hint="default" w:ascii="Courier New" w:hAnsi="Courier New" w:cs="Courier New"/>
      </w:rPr>
    </w:lvl>
    <w:lvl w:ilvl="2" w:tplc="04090005" w:tentative="1">
      <w:start w:val="1"/>
      <w:numFmt w:val="bullet"/>
      <w:lvlText w:val=""/>
      <w:lvlJc w:val="left"/>
      <w:pPr>
        <w:ind w:left="2440" w:hanging="360"/>
      </w:pPr>
      <w:rPr>
        <w:rFonts w:hint="default" w:ascii="Wingdings" w:hAnsi="Wingdings"/>
      </w:rPr>
    </w:lvl>
    <w:lvl w:ilvl="3" w:tplc="04090001" w:tentative="1">
      <w:start w:val="1"/>
      <w:numFmt w:val="bullet"/>
      <w:lvlText w:val=""/>
      <w:lvlJc w:val="left"/>
      <w:pPr>
        <w:ind w:left="3160" w:hanging="360"/>
      </w:pPr>
      <w:rPr>
        <w:rFonts w:hint="default" w:ascii="Symbol" w:hAnsi="Symbol"/>
      </w:rPr>
    </w:lvl>
    <w:lvl w:ilvl="4" w:tplc="04090003" w:tentative="1">
      <w:start w:val="1"/>
      <w:numFmt w:val="bullet"/>
      <w:lvlText w:val="o"/>
      <w:lvlJc w:val="left"/>
      <w:pPr>
        <w:ind w:left="3880" w:hanging="360"/>
      </w:pPr>
      <w:rPr>
        <w:rFonts w:hint="default" w:ascii="Courier New" w:hAnsi="Courier New" w:cs="Courier New"/>
      </w:rPr>
    </w:lvl>
    <w:lvl w:ilvl="5" w:tplc="04090005" w:tentative="1">
      <w:start w:val="1"/>
      <w:numFmt w:val="bullet"/>
      <w:lvlText w:val=""/>
      <w:lvlJc w:val="left"/>
      <w:pPr>
        <w:ind w:left="4600" w:hanging="360"/>
      </w:pPr>
      <w:rPr>
        <w:rFonts w:hint="default" w:ascii="Wingdings" w:hAnsi="Wingdings"/>
      </w:rPr>
    </w:lvl>
    <w:lvl w:ilvl="6" w:tplc="04090001" w:tentative="1">
      <w:start w:val="1"/>
      <w:numFmt w:val="bullet"/>
      <w:lvlText w:val=""/>
      <w:lvlJc w:val="left"/>
      <w:pPr>
        <w:ind w:left="5320" w:hanging="360"/>
      </w:pPr>
      <w:rPr>
        <w:rFonts w:hint="default" w:ascii="Symbol" w:hAnsi="Symbol"/>
      </w:rPr>
    </w:lvl>
    <w:lvl w:ilvl="7" w:tplc="04090003" w:tentative="1">
      <w:start w:val="1"/>
      <w:numFmt w:val="bullet"/>
      <w:lvlText w:val="o"/>
      <w:lvlJc w:val="left"/>
      <w:pPr>
        <w:ind w:left="6040" w:hanging="360"/>
      </w:pPr>
      <w:rPr>
        <w:rFonts w:hint="default" w:ascii="Courier New" w:hAnsi="Courier New" w:cs="Courier New"/>
      </w:rPr>
    </w:lvl>
    <w:lvl w:ilvl="8" w:tplc="04090005" w:tentative="1">
      <w:start w:val="1"/>
      <w:numFmt w:val="bullet"/>
      <w:lvlText w:val=""/>
      <w:lvlJc w:val="left"/>
      <w:pPr>
        <w:ind w:left="6760" w:hanging="360"/>
      </w:pPr>
      <w:rPr>
        <w:rFonts w:hint="default" w:ascii="Wingdings" w:hAnsi="Wingdings"/>
      </w:rPr>
    </w:lvl>
  </w:abstractNum>
  <w:abstractNum w:abstractNumId="4" w15:restartNumberingAfterBreak="0">
    <w:nsid w:val="1DA621CA"/>
    <w:multiLevelType w:val="hybridMultilevel"/>
    <w:tmpl w:val="F3964AFE"/>
    <w:lvl w:ilvl="0" w:tplc="8916ABC2">
      <w:numFmt w:val="bullet"/>
      <w:lvlText w:val=""/>
      <w:lvlJc w:val="left"/>
      <w:pPr>
        <w:ind w:left="639" w:hanging="360"/>
      </w:pPr>
      <w:rPr>
        <w:rFonts w:hint="default"/>
        <w:w w:val="99"/>
        <w:lang w:val="en-US" w:eastAsia="en-US" w:bidi="ar-SA"/>
      </w:rPr>
    </w:lvl>
    <w:lvl w:ilvl="1" w:tplc="C7A49182">
      <w:numFmt w:val="bullet"/>
      <w:lvlText w:val="•"/>
      <w:lvlJc w:val="left"/>
      <w:pPr>
        <w:ind w:left="1678" w:hanging="360"/>
      </w:pPr>
      <w:rPr>
        <w:rFonts w:hint="default"/>
        <w:lang w:val="en-US" w:eastAsia="en-US" w:bidi="ar-SA"/>
      </w:rPr>
    </w:lvl>
    <w:lvl w:ilvl="2" w:tplc="95485E82">
      <w:numFmt w:val="bullet"/>
      <w:lvlText w:val="•"/>
      <w:lvlJc w:val="left"/>
      <w:pPr>
        <w:ind w:left="2717" w:hanging="360"/>
      </w:pPr>
      <w:rPr>
        <w:rFonts w:hint="default"/>
        <w:lang w:val="en-US" w:eastAsia="en-US" w:bidi="ar-SA"/>
      </w:rPr>
    </w:lvl>
    <w:lvl w:ilvl="3" w:tplc="2A7A120E">
      <w:numFmt w:val="bullet"/>
      <w:lvlText w:val="•"/>
      <w:lvlJc w:val="left"/>
      <w:pPr>
        <w:ind w:left="3755" w:hanging="360"/>
      </w:pPr>
      <w:rPr>
        <w:rFonts w:hint="default"/>
        <w:lang w:val="en-US" w:eastAsia="en-US" w:bidi="ar-SA"/>
      </w:rPr>
    </w:lvl>
    <w:lvl w:ilvl="4" w:tplc="ED00A4CA">
      <w:numFmt w:val="bullet"/>
      <w:lvlText w:val="•"/>
      <w:lvlJc w:val="left"/>
      <w:pPr>
        <w:ind w:left="4794" w:hanging="360"/>
      </w:pPr>
      <w:rPr>
        <w:rFonts w:hint="default"/>
        <w:lang w:val="en-US" w:eastAsia="en-US" w:bidi="ar-SA"/>
      </w:rPr>
    </w:lvl>
    <w:lvl w:ilvl="5" w:tplc="873ECB20">
      <w:numFmt w:val="bullet"/>
      <w:lvlText w:val="•"/>
      <w:lvlJc w:val="left"/>
      <w:pPr>
        <w:ind w:left="5833" w:hanging="360"/>
      </w:pPr>
      <w:rPr>
        <w:rFonts w:hint="default"/>
        <w:lang w:val="en-US" w:eastAsia="en-US" w:bidi="ar-SA"/>
      </w:rPr>
    </w:lvl>
    <w:lvl w:ilvl="6" w:tplc="05F0149C">
      <w:numFmt w:val="bullet"/>
      <w:lvlText w:val="•"/>
      <w:lvlJc w:val="left"/>
      <w:pPr>
        <w:ind w:left="6871" w:hanging="360"/>
      </w:pPr>
      <w:rPr>
        <w:rFonts w:hint="default"/>
        <w:lang w:val="en-US" w:eastAsia="en-US" w:bidi="ar-SA"/>
      </w:rPr>
    </w:lvl>
    <w:lvl w:ilvl="7" w:tplc="15B41CB6">
      <w:numFmt w:val="bullet"/>
      <w:lvlText w:val="•"/>
      <w:lvlJc w:val="left"/>
      <w:pPr>
        <w:ind w:left="7910" w:hanging="360"/>
      </w:pPr>
      <w:rPr>
        <w:rFonts w:hint="default"/>
        <w:lang w:val="en-US" w:eastAsia="en-US" w:bidi="ar-SA"/>
      </w:rPr>
    </w:lvl>
    <w:lvl w:ilvl="8" w:tplc="E6002816">
      <w:numFmt w:val="bullet"/>
      <w:lvlText w:val="•"/>
      <w:lvlJc w:val="left"/>
      <w:pPr>
        <w:ind w:left="8949" w:hanging="360"/>
      </w:pPr>
      <w:rPr>
        <w:rFonts w:hint="default"/>
        <w:lang w:val="en-US" w:eastAsia="en-US" w:bidi="ar-SA"/>
      </w:rPr>
    </w:lvl>
  </w:abstractNum>
  <w:abstractNum w:abstractNumId="5" w15:restartNumberingAfterBreak="0">
    <w:nsid w:val="26C935F3"/>
    <w:multiLevelType w:val="hybridMultilevel"/>
    <w:tmpl w:val="AC1E6E0E"/>
    <w:lvl w:ilvl="0" w:tplc="04090005">
      <w:start w:val="1"/>
      <w:numFmt w:val="bullet"/>
      <w:lvlText w:val=""/>
      <w:lvlJc w:val="left"/>
      <w:pPr>
        <w:ind w:left="999" w:hanging="360"/>
      </w:pPr>
      <w:rPr>
        <w:rFonts w:hint="default" w:ascii="Wingdings" w:hAnsi="Wingdings"/>
      </w:rPr>
    </w:lvl>
    <w:lvl w:ilvl="1" w:tplc="04090003" w:tentative="1">
      <w:start w:val="1"/>
      <w:numFmt w:val="bullet"/>
      <w:lvlText w:val="o"/>
      <w:lvlJc w:val="left"/>
      <w:pPr>
        <w:ind w:left="1719" w:hanging="360"/>
      </w:pPr>
      <w:rPr>
        <w:rFonts w:hint="default" w:ascii="Courier New" w:hAnsi="Courier New" w:cs="Courier New"/>
      </w:rPr>
    </w:lvl>
    <w:lvl w:ilvl="2" w:tplc="04090005" w:tentative="1">
      <w:start w:val="1"/>
      <w:numFmt w:val="bullet"/>
      <w:lvlText w:val=""/>
      <w:lvlJc w:val="left"/>
      <w:pPr>
        <w:ind w:left="2439" w:hanging="360"/>
      </w:pPr>
      <w:rPr>
        <w:rFonts w:hint="default" w:ascii="Wingdings" w:hAnsi="Wingdings"/>
      </w:rPr>
    </w:lvl>
    <w:lvl w:ilvl="3" w:tplc="04090001" w:tentative="1">
      <w:start w:val="1"/>
      <w:numFmt w:val="bullet"/>
      <w:lvlText w:val=""/>
      <w:lvlJc w:val="left"/>
      <w:pPr>
        <w:ind w:left="3159" w:hanging="360"/>
      </w:pPr>
      <w:rPr>
        <w:rFonts w:hint="default" w:ascii="Symbol" w:hAnsi="Symbol"/>
      </w:rPr>
    </w:lvl>
    <w:lvl w:ilvl="4" w:tplc="04090003" w:tentative="1">
      <w:start w:val="1"/>
      <w:numFmt w:val="bullet"/>
      <w:lvlText w:val="o"/>
      <w:lvlJc w:val="left"/>
      <w:pPr>
        <w:ind w:left="3879" w:hanging="360"/>
      </w:pPr>
      <w:rPr>
        <w:rFonts w:hint="default" w:ascii="Courier New" w:hAnsi="Courier New" w:cs="Courier New"/>
      </w:rPr>
    </w:lvl>
    <w:lvl w:ilvl="5" w:tplc="04090005" w:tentative="1">
      <w:start w:val="1"/>
      <w:numFmt w:val="bullet"/>
      <w:lvlText w:val=""/>
      <w:lvlJc w:val="left"/>
      <w:pPr>
        <w:ind w:left="4599" w:hanging="360"/>
      </w:pPr>
      <w:rPr>
        <w:rFonts w:hint="default" w:ascii="Wingdings" w:hAnsi="Wingdings"/>
      </w:rPr>
    </w:lvl>
    <w:lvl w:ilvl="6" w:tplc="04090001" w:tentative="1">
      <w:start w:val="1"/>
      <w:numFmt w:val="bullet"/>
      <w:lvlText w:val=""/>
      <w:lvlJc w:val="left"/>
      <w:pPr>
        <w:ind w:left="5319" w:hanging="360"/>
      </w:pPr>
      <w:rPr>
        <w:rFonts w:hint="default" w:ascii="Symbol" w:hAnsi="Symbol"/>
      </w:rPr>
    </w:lvl>
    <w:lvl w:ilvl="7" w:tplc="04090003" w:tentative="1">
      <w:start w:val="1"/>
      <w:numFmt w:val="bullet"/>
      <w:lvlText w:val="o"/>
      <w:lvlJc w:val="left"/>
      <w:pPr>
        <w:ind w:left="6039" w:hanging="360"/>
      </w:pPr>
      <w:rPr>
        <w:rFonts w:hint="default" w:ascii="Courier New" w:hAnsi="Courier New" w:cs="Courier New"/>
      </w:rPr>
    </w:lvl>
    <w:lvl w:ilvl="8" w:tplc="04090005" w:tentative="1">
      <w:start w:val="1"/>
      <w:numFmt w:val="bullet"/>
      <w:lvlText w:val=""/>
      <w:lvlJc w:val="left"/>
      <w:pPr>
        <w:ind w:left="6759" w:hanging="360"/>
      </w:pPr>
      <w:rPr>
        <w:rFonts w:hint="default" w:ascii="Wingdings" w:hAnsi="Wingdings"/>
      </w:rPr>
    </w:lvl>
  </w:abstractNum>
  <w:abstractNum w:abstractNumId="6" w15:restartNumberingAfterBreak="0">
    <w:nsid w:val="2BB0347C"/>
    <w:multiLevelType w:val="hybridMultilevel"/>
    <w:tmpl w:val="B53E95E2"/>
    <w:lvl w:ilvl="0" w:tplc="7034E236">
      <w:start w:val="1"/>
      <w:numFmt w:val="decimal"/>
      <w:lvlText w:val="%1."/>
      <w:lvlJc w:val="left"/>
      <w:pPr>
        <w:ind w:left="924" w:hanging="360"/>
      </w:pPr>
      <w:rPr>
        <w:rFonts w:hint="default"/>
        <w:b/>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7" w15:restartNumberingAfterBreak="0">
    <w:nsid w:val="2C711B2A"/>
    <w:multiLevelType w:val="hybridMultilevel"/>
    <w:tmpl w:val="AEF0A71E"/>
    <w:lvl w:ilvl="0" w:tplc="9A24F3DC">
      <w:start w:val="1"/>
      <w:numFmt w:val="bullet"/>
      <w:lvlText w:val="•"/>
      <w:lvlJc w:val="left"/>
      <w:pPr>
        <w:tabs>
          <w:tab w:val="num" w:pos="720"/>
        </w:tabs>
        <w:ind w:left="720" w:hanging="360"/>
      </w:pPr>
      <w:rPr>
        <w:rFonts w:hint="default" w:ascii="Times New Roman" w:hAnsi="Times New Roman"/>
      </w:rPr>
    </w:lvl>
    <w:lvl w:ilvl="1" w:tplc="F71CADBE" w:tentative="1">
      <w:start w:val="1"/>
      <w:numFmt w:val="bullet"/>
      <w:lvlText w:val="•"/>
      <w:lvlJc w:val="left"/>
      <w:pPr>
        <w:tabs>
          <w:tab w:val="num" w:pos="1440"/>
        </w:tabs>
        <w:ind w:left="1440" w:hanging="360"/>
      </w:pPr>
      <w:rPr>
        <w:rFonts w:hint="default" w:ascii="Times New Roman" w:hAnsi="Times New Roman"/>
      </w:rPr>
    </w:lvl>
    <w:lvl w:ilvl="2" w:tplc="D1040416" w:tentative="1">
      <w:start w:val="1"/>
      <w:numFmt w:val="bullet"/>
      <w:lvlText w:val="•"/>
      <w:lvlJc w:val="left"/>
      <w:pPr>
        <w:tabs>
          <w:tab w:val="num" w:pos="2160"/>
        </w:tabs>
        <w:ind w:left="2160" w:hanging="360"/>
      </w:pPr>
      <w:rPr>
        <w:rFonts w:hint="default" w:ascii="Times New Roman" w:hAnsi="Times New Roman"/>
      </w:rPr>
    </w:lvl>
    <w:lvl w:ilvl="3" w:tplc="19F4EC76" w:tentative="1">
      <w:start w:val="1"/>
      <w:numFmt w:val="bullet"/>
      <w:lvlText w:val="•"/>
      <w:lvlJc w:val="left"/>
      <w:pPr>
        <w:tabs>
          <w:tab w:val="num" w:pos="2880"/>
        </w:tabs>
        <w:ind w:left="2880" w:hanging="360"/>
      </w:pPr>
      <w:rPr>
        <w:rFonts w:hint="default" w:ascii="Times New Roman" w:hAnsi="Times New Roman"/>
      </w:rPr>
    </w:lvl>
    <w:lvl w:ilvl="4" w:tplc="20F245A6" w:tentative="1">
      <w:start w:val="1"/>
      <w:numFmt w:val="bullet"/>
      <w:lvlText w:val="•"/>
      <w:lvlJc w:val="left"/>
      <w:pPr>
        <w:tabs>
          <w:tab w:val="num" w:pos="3600"/>
        </w:tabs>
        <w:ind w:left="3600" w:hanging="360"/>
      </w:pPr>
      <w:rPr>
        <w:rFonts w:hint="default" w:ascii="Times New Roman" w:hAnsi="Times New Roman"/>
      </w:rPr>
    </w:lvl>
    <w:lvl w:ilvl="5" w:tplc="6A00FF82" w:tentative="1">
      <w:start w:val="1"/>
      <w:numFmt w:val="bullet"/>
      <w:lvlText w:val="•"/>
      <w:lvlJc w:val="left"/>
      <w:pPr>
        <w:tabs>
          <w:tab w:val="num" w:pos="4320"/>
        </w:tabs>
        <w:ind w:left="4320" w:hanging="360"/>
      </w:pPr>
      <w:rPr>
        <w:rFonts w:hint="default" w:ascii="Times New Roman" w:hAnsi="Times New Roman"/>
      </w:rPr>
    </w:lvl>
    <w:lvl w:ilvl="6" w:tplc="DA602AE2" w:tentative="1">
      <w:start w:val="1"/>
      <w:numFmt w:val="bullet"/>
      <w:lvlText w:val="•"/>
      <w:lvlJc w:val="left"/>
      <w:pPr>
        <w:tabs>
          <w:tab w:val="num" w:pos="5040"/>
        </w:tabs>
        <w:ind w:left="5040" w:hanging="360"/>
      </w:pPr>
      <w:rPr>
        <w:rFonts w:hint="default" w:ascii="Times New Roman" w:hAnsi="Times New Roman"/>
      </w:rPr>
    </w:lvl>
    <w:lvl w:ilvl="7" w:tplc="8C1C9746" w:tentative="1">
      <w:start w:val="1"/>
      <w:numFmt w:val="bullet"/>
      <w:lvlText w:val="•"/>
      <w:lvlJc w:val="left"/>
      <w:pPr>
        <w:tabs>
          <w:tab w:val="num" w:pos="5760"/>
        </w:tabs>
        <w:ind w:left="5760" w:hanging="360"/>
      </w:pPr>
      <w:rPr>
        <w:rFonts w:hint="default" w:ascii="Times New Roman" w:hAnsi="Times New Roman"/>
      </w:rPr>
    </w:lvl>
    <w:lvl w:ilvl="8" w:tplc="D1E260FA" w:tentative="1">
      <w:start w:val="1"/>
      <w:numFmt w:val="bullet"/>
      <w:lvlText w:val="•"/>
      <w:lvlJc w:val="left"/>
      <w:pPr>
        <w:tabs>
          <w:tab w:val="num" w:pos="6480"/>
        </w:tabs>
        <w:ind w:left="6480" w:hanging="360"/>
      </w:pPr>
      <w:rPr>
        <w:rFonts w:hint="default" w:ascii="Times New Roman" w:hAnsi="Times New Roman"/>
      </w:rPr>
    </w:lvl>
  </w:abstractNum>
  <w:abstractNum w:abstractNumId="8" w15:restartNumberingAfterBreak="0">
    <w:nsid w:val="32524139"/>
    <w:multiLevelType w:val="hybridMultilevel"/>
    <w:tmpl w:val="EB4C7A06"/>
    <w:lvl w:ilvl="0" w:tplc="54F6D196">
      <w:numFmt w:val="bullet"/>
      <w:lvlText w:val="-"/>
      <w:lvlJc w:val="left"/>
      <w:pPr>
        <w:ind w:left="720" w:hanging="360"/>
      </w:pPr>
      <w:rPr>
        <w:rFonts w:hint="default" w:ascii="Carlito" w:hAnsi="Carlito" w:eastAsia="Carlito" w:cs="Carli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2E24B35"/>
    <w:multiLevelType w:val="hybridMultilevel"/>
    <w:tmpl w:val="DF208B04"/>
    <w:lvl w:ilvl="0" w:tplc="A7087CA4">
      <w:start w:val="1"/>
      <w:numFmt w:val="bullet"/>
      <w:lvlText w:val="•"/>
      <w:lvlJc w:val="left"/>
      <w:pPr>
        <w:tabs>
          <w:tab w:val="num" w:pos="720"/>
        </w:tabs>
        <w:ind w:left="720" w:hanging="360"/>
      </w:pPr>
      <w:rPr>
        <w:rFonts w:hint="default" w:ascii="Times New Roman" w:hAnsi="Times New Roman"/>
      </w:rPr>
    </w:lvl>
    <w:lvl w:ilvl="1" w:tplc="3E2C8490" w:tentative="1">
      <w:start w:val="1"/>
      <w:numFmt w:val="bullet"/>
      <w:lvlText w:val="•"/>
      <w:lvlJc w:val="left"/>
      <w:pPr>
        <w:tabs>
          <w:tab w:val="num" w:pos="1440"/>
        </w:tabs>
        <w:ind w:left="1440" w:hanging="360"/>
      </w:pPr>
      <w:rPr>
        <w:rFonts w:hint="default" w:ascii="Times New Roman" w:hAnsi="Times New Roman"/>
      </w:rPr>
    </w:lvl>
    <w:lvl w:ilvl="2" w:tplc="11A65B88" w:tentative="1">
      <w:start w:val="1"/>
      <w:numFmt w:val="bullet"/>
      <w:lvlText w:val="•"/>
      <w:lvlJc w:val="left"/>
      <w:pPr>
        <w:tabs>
          <w:tab w:val="num" w:pos="2160"/>
        </w:tabs>
        <w:ind w:left="2160" w:hanging="360"/>
      </w:pPr>
      <w:rPr>
        <w:rFonts w:hint="default" w:ascii="Times New Roman" w:hAnsi="Times New Roman"/>
      </w:rPr>
    </w:lvl>
    <w:lvl w:ilvl="3" w:tplc="E51ABC40" w:tentative="1">
      <w:start w:val="1"/>
      <w:numFmt w:val="bullet"/>
      <w:lvlText w:val="•"/>
      <w:lvlJc w:val="left"/>
      <w:pPr>
        <w:tabs>
          <w:tab w:val="num" w:pos="2880"/>
        </w:tabs>
        <w:ind w:left="2880" w:hanging="360"/>
      </w:pPr>
      <w:rPr>
        <w:rFonts w:hint="default" w:ascii="Times New Roman" w:hAnsi="Times New Roman"/>
      </w:rPr>
    </w:lvl>
    <w:lvl w:ilvl="4" w:tplc="99E20E1E" w:tentative="1">
      <w:start w:val="1"/>
      <w:numFmt w:val="bullet"/>
      <w:lvlText w:val="•"/>
      <w:lvlJc w:val="left"/>
      <w:pPr>
        <w:tabs>
          <w:tab w:val="num" w:pos="3600"/>
        </w:tabs>
        <w:ind w:left="3600" w:hanging="360"/>
      </w:pPr>
      <w:rPr>
        <w:rFonts w:hint="default" w:ascii="Times New Roman" w:hAnsi="Times New Roman"/>
      </w:rPr>
    </w:lvl>
    <w:lvl w:ilvl="5" w:tplc="DF8A3B2E" w:tentative="1">
      <w:start w:val="1"/>
      <w:numFmt w:val="bullet"/>
      <w:lvlText w:val="•"/>
      <w:lvlJc w:val="left"/>
      <w:pPr>
        <w:tabs>
          <w:tab w:val="num" w:pos="4320"/>
        </w:tabs>
        <w:ind w:left="4320" w:hanging="360"/>
      </w:pPr>
      <w:rPr>
        <w:rFonts w:hint="default" w:ascii="Times New Roman" w:hAnsi="Times New Roman"/>
      </w:rPr>
    </w:lvl>
    <w:lvl w:ilvl="6" w:tplc="C9B01FDA" w:tentative="1">
      <w:start w:val="1"/>
      <w:numFmt w:val="bullet"/>
      <w:lvlText w:val="•"/>
      <w:lvlJc w:val="left"/>
      <w:pPr>
        <w:tabs>
          <w:tab w:val="num" w:pos="5040"/>
        </w:tabs>
        <w:ind w:left="5040" w:hanging="360"/>
      </w:pPr>
      <w:rPr>
        <w:rFonts w:hint="default" w:ascii="Times New Roman" w:hAnsi="Times New Roman"/>
      </w:rPr>
    </w:lvl>
    <w:lvl w:ilvl="7" w:tplc="420421B2" w:tentative="1">
      <w:start w:val="1"/>
      <w:numFmt w:val="bullet"/>
      <w:lvlText w:val="•"/>
      <w:lvlJc w:val="left"/>
      <w:pPr>
        <w:tabs>
          <w:tab w:val="num" w:pos="5760"/>
        </w:tabs>
        <w:ind w:left="5760" w:hanging="360"/>
      </w:pPr>
      <w:rPr>
        <w:rFonts w:hint="default" w:ascii="Times New Roman" w:hAnsi="Times New Roman"/>
      </w:rPr>
    </w:lvl>
    <w:lvl w:ilvl="8" w:tplc="EEA2640C" w:tentative="1">
      <w:start w:val="1"/>
      <w:numFmt w:val="bullet"/>
      <w:lvlText w:val="•"/>
      <w:lvlJc w:val="left"/>
      <w:pPr>
        <w:tabs>
          <w:tab w:val="num" w:pos="6480"/>
        </w:tabs>
        <w:ind w:left="6480" w:hanging="360"/>
      </w:pPr>
      <w:rPr>
        <w:rFonts w:hint="default" w:ascii="Times New Roman" w:hAnsi="Times New Roman"/>
      </w:rPr>
    </w:lvl>
  </w:abstractNum>
  <w:abstractNum w:abstractNumId="10" w15:restartNumberingAfterBreak="0">
    <w:nsid w:val="41592250"/>
    <w:multiLevelType w:val="hybridMultilevel"/>
    <w:tmpl w:val="121E6960"/>
    <w:lvl w:ilvl="0" w:tplc="FA6EE072">
      <w:start w:val="1"/>
      <w:numFmt w:val="lowerLetter"/>
      <w:lvlText w:val="%1)"/>
      <w:lvlJc w:val="left"/>
      <w:pPr>
        <w:ind w:left="563" w:hanging="279"/>
      </w:pPr>
      <w:rPr>
        <w:rFonts w:hint="default" w:ascii="Carlito" w:hAnsi="Carlito" w:eastAsia="Carlito" w:cs="Carlito"/>
        <w:b/>
        <w:bCs/>
        <w:w w:val="99"/>
        <w:sz w:val="20"/>
        <w:szCs w:val="20"/>
        <w:lang w:val="en-US" w:eastAsia="en-US" w:bidi="ar-SA"/>
      </w:rPr>
    </w:lvl>
    <w:lvl w:ilvl="1" w:tplc="0458EAF6">
      <w:numFmt w:val="bullet"/>
      <w:lvlText w:val="•"/>
      <w:lvlJc w:val="left"/>
      <w:pPr>
        <w:ind w:left="1606" w:hanging="279"/>
      </w:pPr>
      <w:rPr>
        <w:rFonts w:hint="default"/>
        <w:lang w:val="en-US" w:eastAsia="en-US" w:bidi="ar-SA"/>
      </w:rPr>
    </w:lvl>
    <w:lvl w:ilvl="2" w:tplc="954E382C">
      <w:numFmt w:val="bullet"/>
      <w:lvlText w:val="•"/>
      <w:lvlJc w:val="left"/>
      <w:pPr>
        <w:ind w:left="2653" w:hanging="279"/>
      </w:pPr>
      <w:rPr>
        <w:rFonts w:hint="default"/>
        <w:lang w:val="en-US" w:eastAsia="en-US" w:bidi="ar-SA"/>
      </w:rPr>
    </w:lvl>
    <w:lvl w:ilvl="3" w:tplc="3AD217AA">
      <w:numFmt w:val="bullet"/>
      <w:lvlText w:val="•"/>
      <w:lvlJc w:val="left"/>
      <w:pPr>
        <w:ind w:left="3699" w:hanging="279"/>
      </w:pPr>
      <w:rPr>
        <w:rFonts w:hint="default"/>
        <w:lang w:val="en-US" w:eastAsia="en-US" w:bidi="ar-SA"/>
      </w:rPr>
    </w:lvl>
    <w:lvl w:ilvl="4" w:tplc="1CBCBDBA">
      <w:numFmt w:val="bullet"/>
      <w:lvlText w:val="•"/>
      <w:lvlJc w:val="left"/>
      <w:pPr>
        <w:ind w:left="4746" w:hanging="279"/>
      </w:pPr>
      <w:rPr>
        <w:rFonts w:hint="default"/>
        <w:lang w:val="en-US" w:eastAsia="en-US" w:bidi="ar-SA"/>
      </w:rPr>
    </w:lvl>
    <w:lvl w:ilvl="5" w:tplc="3918D2C6">
      <w:numFmt w:val="bullet"/>
      <w:lvlText w:val="•"/>
      <w:lvlJc w:val="left"/>
      <w:pPr>
        <w:ind w:left="5793" w:hanging="279"/>
      </w:pPr>
      <w:rPr>
        <w:rFonts w:hint="default"/>
        <w:lang w:val="en-US" w:eastAsia="en-US" w:bidi="ar-SA"/>
      </w:rPr>
    </w:lvl>
    <w:lvl w:ilvl="6" w:tplc="94C0274C">
      <w:numFmt w:val="bullet"/>
      <w:lvlText w:val="•"/>
      <w:lvlJc w:val="left"/>
      <w:pPr>
        <w:ind w:left="6839" w:hanging="279"/>
      </w:pPr>
      <w:rPr>
        <w:rFonts w:hint="default"/>
        <w:lang w:val="en-US" w:eastAsia="en-US" w:bidi="ar-SA"/>
      </w:rPr>
    </w:lvl>
    <w:lvl w:ilvl="7" w:tplc="F81264A2">
      <w:numFmt w:val="bullet"/>
      <w:lvlText w:val="•"/>
      <w:lvlJc w:val="left"/>
      <w:pPr>
        <w:ind w:left="7886" w:hanging="279"/>
      </w:pPr>
      <w:rPr>
        <w:rFonts w:hint="default"/>
        <w:lang w:val="en-US" w:eastAsia="en-US" w:bidi="ar-SA"/>
      </w:rPr>
    </w:lvl>
    <w:lvl w:ilvl="8" w:tplc="2124AED2">
      <w:numFmt w:val="bullet"/>
      <w:lvlText w:val="•"/>
      <w:lvlJc w:val="left"/>
      <w:pPr>
        <w:ind w:left="8933" w:hanging="279"/>
      </w:pPr>
      <w:rPr>
        <w:rFonts w:hint="default"/>
        <w:lang w:val="en-US" w:eastAsia="en-US" w:bidi="ar-SA"/>
      </w:rPr>
    </w:lvl>
  </w:abstractNum>
  <w:abstractNum w:abstractNumId="11" w15:restartNumberingAfterBreak="0">
    <w:nsid w:val="432B0762"/>
    <w:multiLevelType w:val="hybridMultilevel"/>
    <w:tmpl w:val="CD3C211A"/>
    <w:lvl w:ilvl="0" w:tplc="BD8A1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15B14"/>
    <w:multiLevelType w:val="hybridMultilevel"/>
    <w:tmpl w:val="68806726"/>
    <w:lvl w:ilvl="0" w:tplc="A97452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67C9D"/>
    <w:multiLevelType w:val="multilevel"/>
    <w:tmpl w:val="C8A28A9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9ED1E0A"/>
    <w:multiLevelType w:val="hybridMultilevel"/>
    <w:tmpl w:val="5B9AB9A4"/>
    <w:lvl w:ilvl="0" w:tplc="54F6D196">
      <w:numFmt w:val="bullet"/>
      <w:lvlText w:val="-"/>
      <w:lvlJc w:val="left"/>
      <w:pPr>
        <w:ind w:left="720" w:hanging="360"/>
      </w:pPr>
      <w:rPr>
        <w:rFonts w:hint="default" w:ascii="Carlito" w:hAnsi="Carlito" w:eastAsia="Carlito" w:cs="Carli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BBD2705"/>
    <w:multiLevelType w:val="hybridMultilevel"/>
    <w:tmpl w:val="3DE87FB8"/>
    <w:lvl w:ilvl="0" w:tplc="04090005">
      <w:start w:val="1"/>
      <w:numFmt w:val="bullet"/>
      <w:lvlText w:val=""/>
      <w:lvlJc w:val="left"/>
      <w:pPr>
        <w:ind w:left="1000" w:hanging="360"/>
      </w:pPr>
      <w:rPr>
        <w:rFonts w:hint="default" w:ascii="Wingdings" w:hAnsi="Wingdings"/>
      </w:rPr>
    </w:lvl>
    <w:lvl w:ilvl="1" w:tplc="04090003" w:tentative="1">
      <w:start w:val="1"/>
      <w:numFmt w:val="bullet"/>
      <w:lvlText w:val="o"/>
      <w:lvlJc w:val="left"/>
      <w:pPr>
        <w:ind w:left="1720" w:hanging="360"/>
      </w:pPr>
      <w:rPr>
        <w:rFonts w:hint="default" w:ascii="Courier New" w:hAnsi="Courier New" w:cs="Courier New"/>
      </w:rPr>
    </w:lvl>
    <w:lvl w:ilvl="2" w:tplc="04090005" w:tentative="1">
      <w:start w:val="1"/>
      <w:numFmt w:val="bullet"/>
      <w:lvlText w:val=""/>
      <w:lvlJc w:val="left"/>
      <w:pPr>
        <w:ind w:left="2440" w:hanging="360"/>
      </w:pPr>
      <w:rPr>
        <w:rFonts w:hint="default" w:ascii="Wingdings" w:hAnsi="Wingdings"/>
      </w:rPr>
    </w:lvl>
    <w:lvl w:ilvl="3" w:tplc="04090001" w:tentative="1">
      <w:start w:val="1"/>
      <w:numFmt w:val="bullet"/>
      <w:lvlText w:val=""/>
      <w:lvlJc w:val="left"/>
      <w:pPr>
        <w:ind w:left="3160" w:hanging="360"/>
      </w:pPr>
      <w:rPr>
        <w:rFonts w:hint="default" w:ascii="Symbol" w:hAnsi="Symbol"/>
      </w:rPr>
    </w:lvl>
    <w:lvl w:ilvl="4" w:tplc="04090003" w:tentative="1">
      <w:start w:val="1"/>
      <w:numFmt w:val="bullet"/>
      <w:lvlText w:val="o"/>
      <w:lvlJc w:val="left"/>
      <w:pPr>
        <w:ind w:left="3880" w:hanging="360"/>
      </w:pPr>
      <w:rPr>
        <w:rFonts w:hint="default" w:ascii="Courier New" w:hAnsi="Courier New" w:cs="Courier New"/>
      </w:rPr>
    </w:lvl>
    <w:lvl w:ilvl="5" w:tplc="04090005" w:tentative="1">
      <w:start w:val="1"/>
      <w:numFmt w:val="bullet"/>
      <w:lvlText w:val=""/>
      <w:lvlJc w:val="left"/>
      <w:pPr>
        <w:ind w:left="4600" w:hanging="360"/>
      </w:pPr>
      <w:rPr>
        <w:rFonts w:hint="default" w:ascii="Wingdings" w:hAnsi="Wingdings"/>
      </w:rPr>
    </w:lvl>
    <w:lvl w:ilvl="6" w:tplc="04090001" w:tentative="1">
      <w:start w:val="1"/>
      <w:numFmt w:val="bullet"/>
      <w:lvlText w:val=""/>
      <w:lvlJc w:val="left"/>
      <w:pPr>
        <w:ind w:left="5320" w:hanging="360"/>
      </w:pPr>
      <w:rPr>
        <w:rFonts w:hint="default" w:ascii="Symbol" w:hAnsi="Symbol"/>
      </w:rPr>
    </w:lvl>
    <w:lvl w:ilvl="7" w:tplc="04090003" w:tentative="1">
      <w:start w:val="1"/>
      <w:numFmt w:val="bullet"/>
      <w:lvlText w:val="o"/>
      <w:lvlJc w:val="left"/>
      <w:pPr>
        <w:ind w:left="6040" w:hanging="360"/>
      </w:pPr>
      <w:rPr>
        <w:rFonts w:hint="default" w:ascii="Courier New" w:hAnsi="Courier New" w:cs="Courier New"/>
      </w:rPr>
    </w:lvl>
    <w:lvl w:ilvl="8" w:tplc="04090005" w:tentative="1">
      <w:start w:val="1"/>
      <w:numFmt w:val="bullet"/>
      <w:lvlText w:val=""/>
      <w:lvlJc w:val="left"/>
      <w:pPr>
        <w:ind w:left="6760" w:hanging="360"/>
      </w:pPr>
      <w:rPr>
        <w:rFonts w:hint="default" w:ascii="Wingdings" w:hAnsi="Wingdings"/>
      </w:rPr>
    </w:lvl>
  </w:abstractNum>
  <w:abstractNum w:abstractNumId="16" w15:restartNumberingAfterBreak="0">
    <w:nsid w:val="5ED71D58"/>
    <w:multiLevelType w:val="hybridMultilevel"/>
    <w:tmpl w:val="CAA26270"/>
    <w:lvl w:ilvl="0" w:tplc="04090005">
      <w:start w:val="1"/>
      <w:numFmt w:val="bullet"/>
      <w:lvlText w:val=""/>
      <w:lvlJc w:val="left"/>
      <w:pPr>
        <w:ind w:left="1000" w:hanging="360"/>
      </w:pPr>
      <w:rPr>
        <w:rFonts w:hint="default" w:ascii="Wingdings" w:hAnsi="Wingdings"/>
      </w:rPr>
    </w:lvl>
    <w:lvl w:ilvl="1" w:tplc="04090003" w:tentative="1">
      <w:start w:val="1"/>
      <w:numFmt w:val="bullet"/>
      <w:lvlText w:val="o"/>
      <w:lvlJc w:val="left"/>
      <w:pPr>
        <w:ind w:left="1720" w:hanging="360"/>
      </w:pPr>
      <w:rPr>
        <w:rFonts w:hint="default" w:ascii="Courier New" w:hAnsi="Courier New" w:cs="Courier New"/>
      </w:rPr>
    </w:lvl>
    <w:lvl w:ilvl="2" w:tplc="04090005" w:tentative="1">
      <w:start w:val="1"/>
      <w:numFmt w:val="bullet"/>
      <w:lvlText w:val=""/>
      <w:lvlJc w:val="left"/>
      <w:pPr>
        <w:ind w:left="2440" w:hanging="360"/>
      </w:pPr>
      <w:rPr>
        <w:rFonts w:hint="default" w:ascii="Wingdings" w:hAnsi="Wingdings"/>
      </w:rPr>
    </w:lvl>
    <w:lvl w:ilvl="3" w:tplc="04090001" w:tentative="1">
      <w:start w:val="1"/>
      <w:numFmt w:val="bullet"/>
      <w:lvlText w:val=""/>
      <w:lvlJc w:val="left"/>
      <w:pPr>
        <w:ind w:left="3160" w:hanging="360"/>
      </w:pPr>
      <w:rPr>
        <w:rFonts w:hint="default" w:ascii="Symbol" w:hAnsi="Symbol"/>
      </w:rPr>
    </w:lvl>
    <w:lvl w:ilvl="4" w:tplc="04090003" w:tentative="1">
      <w:start w:val="1"/>
      <w:numFmt w:val="bullet"/>
      <w:lvlText w:val="o"/>
      <w:lvlJc w:val="left"/>
      <w:pPr>
        <w:ind w:left="3880" w:hanging="360"/>
      </w:pPr>
      <w:rPr>
        <w:rFonts w:hint="default" w:ascii="Courier New" w:hAnsi="Courier New" w:cs="Courier New"/>
      </w:rPr>
    </w:lvl>
    <w:lvl w:ilvl="5" w:tplc="04090005" w:tentative="1">
      <w:start w:val="1"/>
      <w:numFmt w:val="bullet"/>
      <w:lvlText w:val=""/>
      <w:lvlJc w:val="left"/>
      <w:pPr>
        <w:ind w:left="4600" w:hanging="360"/>
      </w:pPr>
      <w:rPr>
        <w:rFonts w:hint="default" w:ascii="Wingdings" w:hAnsi="Wingdings"/>
      </w:rPr>
    </w:lvl>
    <w:lvl w:ilvl="6" w:tplc="04090001" w:tentative="1">
      <w:start w:val="1"/>
      <w:numFmt w:val="bullet"/>
      <w:lvlText w:val=""/>
      <w:lvlJc w:val="left"/>
      <w:pPr>
        <w:ind w:left="5320" w:hanging="360"/>
      </w:pPr>
      <w:rPr>
        <w:rFonts w:hint="default" w:ascii="Symbol" w:hAnsi="Symbol"/>
      </w:rPr>
    </w:lvl>
    <w:lvl w:ilvl="7" w:tplc="04090003" w:tentative="1">
      <w:start w:val="1"/>
      <w:numFmt w:val="bullet"/>
      <w:lvlText w:val="o"/>
      <w:lvlJc w:val="left"/>
      <w:pPr>
        <w:ind w:left="6040" w:hanging="360"/>
      </w:pPr>
      <w:rPr>
        <w:rFonts w:hint="default" w:ascii="Courier New" w:hAnsi="Courier New" w:cs="Courier New"/>
      </w:rPr>
    </w:lvl>
    <w:lvl w:ilvl="8" w:tplc="04090005" w:tentative="1">
      <w:start w:val="1"/>
      <w:numFmt w:val="bullet"/>
      <w:lvlText w:val=""/>
      <w:lvlJc w:val="left"/>
      <w:pPr>
        <w:ind w:left="6760" w:hanging="360"/>
      </w:pPr>
      <w:rPr>
        <w:rFonts w:hint="default" w:ascii="Wingdings" w:hAnsi="Wingdings"/>
      </w:rPr>
    </w:lvl>
  </w:abstractNum>
  <w:abstractNum w:abstractNumId="17" w15:restartNumberingAfterBreak="0">
    <w:nsid w:val="621A51A8"/>
    <w:multiLevelType w:val="hybridMultilevel"/>
    <w:tmpl w:val="3DE03042"/>
    <w:lvl w:ilvl="0" w:tplc="31806E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7B1D50"/>
    <w:multiLevelType w:val="hybridMultilevel"/>
    <w:tmpl w:val="0F94EA92"/>
    <w:lvl w:ilvl="0" w:tplc="04090005">
      <w:start w:val="1"/>
      <w:numFmt w:val="bullet"/>
      <w:lvlText w:val=""/>
      <w:lvlJc w:val="left"/>
      <w:pPr>
        <w:ind w:left="1000" w:hanging="360"/>
      </w:pPr>
      <w:rPr>
        <w:rFonts w:hint="default" w:ascii="Wingdings" w:hAnsi="Wingdings"/>
      </w:rPr>
    </w:lvl>
    <w:lvl w:ilvl="1" w:tplc="04090003" w:tentative="1">
      <w:start w:val="1"/>
      <w:numFmt w:val="bullet"/>
      <w:lvlText w:val="o"/>
      <w:lvlJc w:val="left"/>
      <w:pPr>
        <w:ind w:left="1720" w:hanging="360"/>
      </w:pPr>
      <w:rPr>
        <w:rFonts w:hint="default" w:ascii="Courier New" w:hAnsi="Courier New" w:cs="Courier New"/>
      </w:rPr>
    </w:lvl>
    <w:lvl w:ilvl="2" w:tplc="04090005" w:tentative="1">
      <w:start w:val="1"/>
      <w:numFmt w:val="bullet"/>
      <w:lvlText w:val=""/>
      <w:lvlJc w:val="left"/>
      <w:pPr>
        <w:ind w:left="2440" w:hanging="360"/>
      </w:pPr>
      <w:rPr>
        <w:rFonts w:hint="default" w:ascii="Wingdings" w:hAnsi="Wingdings"/>
      </w:rPr>
    </w:lvl>
    <w:lvl w:ilvl="3" w:tplc="04090001" w:tentative="1">
      <w:start w:val="1"/>
      <w:numFmt w:val="bullet"/>
      <w:lvlText w:val=""/>
      <w:lvlJc w:val="left"/>
      <w:pPr>
        <w:ind w:left="3160" w:hanging="360"/>
      </w:pPr>
      <w:rPr>
        <w:rFonts w:hint="default" w:ascii="Symbol" w:hAnsi="Symbol"/>
      </w:rPr>
    </w:lvl>
    <w:lvl w:ilvl="4" w:tplc="04090003" w:tentative="1">
      <w:start w:val="1"/>
      <w:numFmt w:val="bullet"/>
      <w:lvlText w:val="o"/>
      <w:lvlJc w:val="left"/>
      <w:pPr>
        <w:ind w:left="3880" w:hanging="360"/>
      </w:pPr>
      <w:rPr>
        <w:rFonts w:hint="default" w:ascii="Courier New" w:hAnsi="Courier New" w:cs="Courier New"/>
      </w:rPr>
    </w:lvl>
    <w:lvl w:ilvl="5" w:tplc="04090005" w:tentative="1">
      <w:start w:val="1"/>
      <w:numFmt w:val="bullet"/>
      <w:lvlText w:val=""/>
      <w:lvlJc w:val="left"/>
      <w:pPr>
        <w:ind w:left="4600" w:hanging="360"/>
      </w:pPr>
      <w:rPr>
        <w:rFonts w:hint="default" w:ascii="Wingdings" w:hAnsi="Wingdings"/>
      </w:rPr>
    </w:lvl>
    <w:lvl w:ilvl="6" w:tplc="04090001" w:tentative="1">
      <w:start w:val="1"/>
      <w:numFmt w:val="bullet"/>
      <w:lvlText w:val=""/>
      <w:lvlJc w:val="left"/>
      <w:pPr>
        <w:ind w:left="5320" w:hanging="360"/>
      </w:pPr>
      <w:rPr>
        <w:rFonts w:hint="default" w:ascii="Symbol" w:hAnsi="Symbol"/>
      </w:rPr>
    </w:lvl>
    <w:lvl w:ilvl="7" w:tplc="04090003" w:tentative="1">
      <w:start w:val="1"/>
      <w:numFmt w:val="bullet"/>
      <w:lvlText w:val="o"/>
      <w:lvlJc w:val="left"/>
      <w:pPr>
        <w:ind w:left="6040" w:hanging="360"/>
      </w:pPr>
      <w:rPr>
        <w:rFonts w:hint="default" w:ascii="Courier New" w:hAnsi="Courier New" w:cs="Courier New"/>
      </w:rPr>
    </w:lvl>
    <w:lvl w:ilvl="8" w:tplc="04090005" w:tentative="1">
      <w:start w:val="1"/>
      <w:numFmt w:val="bullet"/>
      <w:lvlText w:val=""/>
      <w:lvlJc w:val="left"/>
      <w:pPr>
        <w:ind w:left="6760" w:hanging="360"/>
      </w:pPr>
      <w:rPr>
        <w:rFonts w:hint="default" w:ascii="Wingdings" w:hAnsi="Wingdings"/>
      </w:rPr>
    </w:lvl>
  </w:abstractNum>
  <w:num w:numId="1" w16cid:durableId="1567371254">
    <w:abstractNumId w:val="2"/>
  </w:num>
  <w:num w:numId="2" w16cid:durableId="392393239">
    <w:abstractNumId w:val="0"/>
  </w:num>
  <w:num w:numId="3" w16cid:durableId="853962443">
    <w:abstractNumId w:val="10"/>
  </w:num>
  <w:num w:numId="4" w16cid:durableId="2012901614">
    <w:abstractNumId w:val="9"/>
  </w:num>
  <w:num w:numId="5" w16cid:durableId="939070578">
    <w:abstractNumId w:val="7"/>
  </w:num>
  <w:num w:numId="6" w16cid:durableId="1951693447">
    <w:abstractNumId w:val="8"/>
  </w:num>
  <w:num w:numId="7" w16cid:durableId="2022389838">
    <w:abstractNumId w:val="14"/>
  </w:num>
  <w:num w:numId="8" w16cid:durableId="746535301">
    <w:abstractNumId w:val="4"/>
  </w:num>
  <w:num w:numId="9" w16cid:durableId="1011220960">
    <w:abstractNumId w:val="1"/>
  </w:num>
  <w:num w:numId="10" w16cid:durableId="116072932">
    <w:abstractNumId w:val="12"/>
  </w:num>
  <w:num w:numId="11" w16cid:durableId="1870098056">
    <w:abstractNumId w:val="17"/>
  </w:num>
  <w:num w:numId="12" w16cid:durableId="1814709703">
    <w:abstractNumId w:val="13"/>
    <w:lvlOverride w:ilvl="0"/>
    <w:lvlOverride w:ilvl="1"/>
    <w:lvlOverride w:ilvl="2"/>
    <w:lvlOverride w:ilvl="3"/>
    <w:lvlOverride w:ilvl="4"/>
    <w:lvlOverride w:ilvl="5"/>
    <w:lvlOverride w:ilvl="6"/>
    <w:lvlOverride w:ilvl="7"/>
    <w:lvlOverride w:ilvl="8"/>
  </w:num>
  <w:num w:numId="13" w16cid:durableId="903874025">
    <w:abstractNumId w:val="11"/>
  </w:num>
  <w:num w:numId="14" w16cid:durableId="1212234453">
    <w:abstractNumId w:val="6"/>
  </w:num>
  <w:num w:numId="15" w16cid:durableId="1516921779">
    <w:abstractNumId w:val="5"/>
  </w:num>
  <w:num w:numId="16" w16cid:durableId="508176088">
    <w:abstractNumId w:val="18"/>
  </w:num>
  <w:num w:numId="17" w16cid:durableId="807284257">
    <w:abstractNumId w:val="16"/>
  </w:num>
  <w:num w:numId="18" w16cid:durableId="551694255">
    <w:abstractNumId w:val="3"/>
  </w:num>
  <w:num w:numId="19" w16cid:durableId="1050806044">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CB"/>
    <w:rsid w:val="0000300A"/>
    <w:rsid w:val="000323CF"/>
    <w:rsid w:val="0003359E"/>
    <w:rsid w:val="0004675D"/>
    <w:rsid w:val="00065981"/>
    <w:rsid w:val="000D757E"/>
    <w:rsid w:val="000E5DD5"/>
    <w:rsid w:val="000F1D61"/>
    <w:rsid w:val="002010FD"/>
    <w:rsid w:val="0020504F"/>
    <w:rsid w:val="00262D38"/>
    <w:rsid w:val="002D5604"/>
    <w:rsid w:val="0033632C"/>
    <w:rsid w:val="0034078B"/>
    <w:rsid w:val="003645C6"/>
    <w:rsid w:val="004030EF"/>
    <w:rsid w:val="005A512D"/>
    <w:rsid w:val="005B3EF9"/>
    <w:rsid w:val="005C0FF1"/>
    <w:rsid w:val="005D5479"/>
    <w:rsid w:val="00666603"/>
    <w:rsid w:val="00667F51"/>
    <w:rsid w:val="00763439"/>
    <w:rsid w:val="007F4ECB"/>
    <w:rsid w:val="008C2D1D"/>
    <w:rsid w:val="008C754C"/>
    <w:rsid w:val="008D59A5"/>
    <w:rsid w:val="008E6D7A"/>
    <w:rsid w:val="0093132C"/>
    <w:rsid w:val="009529EB"/>
    <w:rsid w:val="00990C8A"/>
    <w:rsid w:val="009977E6"/>
    <w:rsid w:val="00A01A53"/>
    <w:rsid w:val="00A152CB"/>
    <w:rsid w:val="00A30041"/>
    <w:rsid w:val="00A744B7"/>
    <w:rsid w:val="00AD565C"/>
    <w:rsid w:val="00AE4B3B"/>
    <w:rsid w:val="00B21BD8"/>
    <w:rsid w:val="00B84DCD"/>
    <w:rsid w:val="00BD397A"/>
    <w:rsid w:val="00C6290A"/>
    <w:rsid w:val="00C83505"/>
    <w:rsid w:val="00CB588D"/>
    <w:rsid w:val="00CC11D4"/>
    <w:rsid w:val="00CE671B"/>
    <w:rsid w:val="00D061C7"/>
    <w:rsid w:val="00D14F4A"/>
    <w:rsid w:val="00D16C93"/>
    <w:rsid w:val="00D1765B"/>
    <w:rsid w:val="00D2300F"/>
    <w:rsid w:val="00D561C4"/>
    <w:rsid w:val="00DB1797"/>
    <w:rsid w:val="00DE3047"/>
    <w:rsid w:val="00DF4A3A"/>
    <w:rsid w:val="00E222F5"/>
    <w:rsid w:val="00E33CB2"/>
    <w:rsid w:val="00E91A3C"/>
    <w:rsid w:val="00EE7B69"/>
    <w:rsid w:val="00F02ABF"/>
    <w:rsid w:val="00F24EC9"/>
    <w:rsid w:val="00F902DF"/>
    <w:rsid w:val="00FE2F24"/>
    <w:rsid w:val="0E81DAEC"/>
    <w:rsid w:val="0E81DAEC"/>
    <w:rsid w:val="13A46E49"/>
    <w:rsid w:val="1551CD8D"/>
    <w:rsid w:val="156339C2"/>
    <w:rsid w:val="17A5A8E7"/>
    <w:rsid w:val="17A67ABD"/>
    <w:rsid w:val="17B3EBD8"/>
    <w:rsid w:val="1D7E944F"/>
    <w:rsid w:val="203BBC9D"/>
    <w:rsid w:val="32D8C7A9"/>
    <w:rsid w:val="35C9CB80"/>
    <w:rsid w:val="3E143D58"/>
    <w:rsid w:val="3F610E29"/>
    <w:rsid w:val="41AF938D"/>
    <w:rsid w:val="43A96504"/>
    <w:rsid w:val="45298A4A"/>
    <w:rsid w:val="46590E9B"/>
    <w:rsid w:val="4688A4CE"/>
    <w:rsid w:val="4CAAC70C"/>
    <w:rsid w:val="54DC2198"/>
    <w:rsid w:val="55D4C3EC"/>
    <w:rsid w:val="5AE5805B"/>
    <w:rsid w:val="5FEE861F"/>
    <w:rsid w:val="66E0D375"/>
    <w:rsid w:val="671050E1"/>
    <w:rsid w:val="6A67A0D3"/>
    <w:rsid w:val="6CCAFDCD"/>
    <w:rsid w:val="721DB2A2"/>
    <w:rsid w:val="72EDA96A"/>
    <w:rsid w:val="77D1D5FB"/>
    <w:rsid w:val="79A78897"/>
    <w:rsid w:val="7BC7B730"/>
    <w:rsid w:val="7CA3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9C36E"/>
  <w15:chartTrackingRefBased/>
  <w15:docId w15:val="{FF52D9D0-B9F3-4782-ACCC-FC939B1BC4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1797"/>
    <w:pPr>
      <w:widowControl w:val="0"/>
      <w:autoSpaceDE w:val="0"/>
      <w:autoSpaceDN w:val="0"/>
      <w:spacing w:after="0" w:line="240" w:lineRule="auto"/>
    </w:pPr>
    <w:rPr>
      <w:rFonts w:ascii="Carlito" w:hAnsi="Carlito" w:eastAsia="Carlito" w:cs="Carlito"/>
    </w:rPr>
  </w:style>
  <w:style w:type="paragraph" w:styleId="Heading1">
    <w:name w:val="heading 1"/>
    <w:basedOn w:val="Normal"/>
    <w:link w:val="Heading1Char"/>
    <w:uiPriority w:val="9"/>
    <w:qFormat/>
    <w:rsid w:val="00DB1797"/>
    <w:pPr>
      <w:spacing w:before="207"/>
      <w:ind w:left="280"/>
      <w:outlineLvl w:val="0"/>
    </w:pPr>
    <w:rPr>
      <w:rFonts w:ascii="FreeSans" w:hAnsi="FreeSans" w:eastAsia="FreeSans" w:cs="FreeSans"/>
      <w:sz w:val="36"/>
      <w:szCs w:val="36"/>
    </w:rPr>
  </w:style>
  <w:style w:type="paragraph" w:styleId="Heading2">
    <w:name w:val="heading 2"/>
    <w:basedOn w:val="Normal"/>
    <w:link w:val="Heading2Char"/>
    <w:uiPriority w:val="9"/>
    <w:unhideWhenUsed/>
    <w:qFormat/>
    <w:rsid w:val="00DB1797"/>
    <w:pPr>
      <w:spacing w:before="134"/>
      <w:ind w:left="280"/>
      <w:outlineLvl w:val="1"/>
    </w:pPr>
    <w:rPr>
      <w:rFonts w:ascii="FreeSans" w:hAnsi="FreeSans" w:eastAsia="FreeSans" w:cs="FreeSans"/>
      <w:sz w:val="28"/>
      <w:szCs w:val="28"/>
    </w:rPr>
  </w:style>
  <w:style w:type="paragraph" w:styleId="Heading3">
    <w:name w:val="heading 3"/>
    <w:basedOn w:val="Normal"/>
    <w:link w:val="Heading3Char"/>
    <w:uiPriority w:val="9"/>
    <w:unhideWhenUsed/>
    <w:qFormat/>
    <w:rsid w:val="00DB1797"/>
    <w:pPr>
      <w:ind w:left="280"/>
      <w:outlineLvl w:val="2"/>
    </w:pPr>
    <w:rPr>
      <w:b/>
      <w:bCs/>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B1797"/>
    <w:rPr>
      <w:rFonts w:ascii="FreeSans" w:hAnsi="FreeSans" w:eastAsia="FreeSans" w:cs="FreeSans"/>
      <w:sz w:val="36"/>
      <w:szCs w:val="36"/>
    </w:rPr>
  </w:style>
  <w:style w:type="character" w:styleId="Heading2Char" w:customStyle="1">
    <w:name w:val="Heading 2 Char"/>
    <w:basedOn w:val="DefaultParagraphFont"/>
    <w:link w:val="Heading2"/>
    <w:uiPriority w:val="9"/>
    <w:rsid w:val="00DB1797"/>
    <w:rPr>
      <w:rFonts w:ascii="FreeSans" w:hAnsi="FreeSans" w:eastAsia="FreeSans" w:cs="FreeSans"/>
      <w:sz w:val="28"/>
      <w:szCs w:val="28"/>
    </w:rPr>
  </w:style>
  <w:style w:type="character" w:styleId="Heading3Char" w:customStyle="1">
    <w:name w:val="Heading 3 Char"/>
    <w:basedOn w:val="DefaultParagraphFont"/>
    <w:link w:val="Heading3"/>
    <w:uiPriority w:val="9"/>
    <w:rsid w:val="00DB1797"/>
    <w:rPr>
      <w:rFonts w:ascii="Carlito" w:hAnsi="Carlito" w:eastAsia="Carlito" w:cs="Carlito"/>
      <w:b/>
      <w:bCs/>
      <w:sz w:val="20"/>
      <w:szCs w:val="20"/>
    </w:rPr>
  </w:style>
  <w:style w:type="paragraph" w:styleId="BodyText">
    <w:name w:val="Body Text"/>
    <w:basedOn w:val="Normal"/>
    <w:link w:val="BodyTextChar"/>
    <w:uiPriority w:val="1"/>
    <w:qFormat/>
    <w:rsid w:val="00DB1797"/>
    <w:rPr>
      <w:sz w:val="20"/>
      <w:szCs w:val="20"/>
    </w:rPr>
  </w:style>
  <w:style w:type="character" w:styleId="BodyTextChar" w:customStyle="1">
    <w:name w:val="Body Text Char"/>
    <w:basedOn w:val="DefaultParagraphFont"/>
    <w:link w:val="BodyText"/>
    <w:uiPriority w:val="1"/>
    <w:rsid w:val="00DB1797"/>
    <w:rPr>
      <w:rFonts w:ascii="Carlito" w:hAnsi="Carlito" w:eastAsia="Carlito" w:cs="Carlito"/>
      <w:sz w:val="20"/>
      <w:szCs w:val="20"/>
    </w:rPr>
  </w:style>
  <w:style w:type="paragraph" w:styleId="ListParagraph">
    <w:name w:val="List Paragraph"/>
    <w:basedOn w:val="Normal"/>
    <w:uiPriority w:val="1"/>
    <w:qFormat/>
    <w:rsid w:val="00DB1797"/>
    <w:pPr>
      <w:ind w:left="999" w:hanging="360"/>
    </w:pPr>
  </w:style>
  <w:style w:type="paragraph" w:styleId="TableParagraph" w:customStyle="1">
    <w:name w:val="Table Paragraph"/>
    <w:basedOn w:val="Normal"/>
    <w:uiPriority w:val="1"/>
    <w:qFormat/>
    <w:rsid w:val="00DB1797"/>
    <w:pPr>
      <w:ind w:left="108"/>
    </w:pPr>
  </w:style>
  <w:style w:type="table" w:styleId="TableGrid">
    <w:name w:val="Table Grid"/>
    <w:basedOn w:val="TableNormal"/>
    <w:uiPriority w:val="39"/>
    <w:rsid w:val="00DB179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1765B"/>
    <w:pPr>
      <w:tabs>
        <w:tab w:val="center" w:pos="4680"/>
        <w:tab w:val="right" w:pos="9360"/>
      </w:tabs>
    </w:pPr>
  </w:style>
  <w:style w:type="character" w:styleId="HeaderChar" w:customStyle="1">
    <w:name w:val="Header Char"/>
    <w:basedOn w:val="DefaultParagraphFont"/>
    <w:link w:val="Header"/>
    <w:uiPriority w:val="99"/>
    <w:rsid w:val="00D1765B"/>
    <w:rPr>
      <w:rFonts w:ascii="Carlito" w:hAnsi="Carlito" w:eastAsia="Carlito" w:cs="Carlito"/>
    </w:rPr>
  </w:style>
  <w:style w:type="paragraph" w:styleId="Footer">
    <w:name w:val="footer"/>
    <w:basedOn w:val="Normal"/>
    <w:link w:val="FooterChar"/>
    <w:uiPriority w:val="99"/>
    <w:unhideWhenUsed/>
    <w:rsid w:val="00D1765B"/>
    <w:pPr>
      <w:tabs>
        <w:tab w:val="center" w:pos="4680"/>
        <w:tab w:val="right" w:pos="9360"/>
      </w:tabs>
    </w:pPr>
  </w:style>
  <w:style w:type="character" w:styleId="FooterChar" w:customStyle="1">
    <w:name w:val="Footer Char"/>
    <w:basedOn w:val="DefaultParagraphFont"/>
    <w:link w:val="Footer"/>
    <w:uiPriority w:val="99"/>
    <w:rsid w:val="00D1765B"/>
    <w:rPr>
      <w:rFonts w:ascii="Carlito" w:hAnsi="Carlito" w:eastAsia="Carlito" w:cs="Carlito"/>
    </w:rPr>
  </w:style>
  <w:style w:type="paragraph" w:styleId="xmsonormal" w:customStyle="1">
    <w:name w:val="x_msonormal"/>
    <w:basedOn w:val="Normal"/>
    <w:rsid w:val="00B21BD8"/>
    <w:pPr>
      <w:widowControl/>
      <w:autoSpaceDE/>
      <w:autoSpaceDN/>
    </w:pPr>
    <w:rPr>
      <w:rFonts w:ascii="Calibri" w:hAnsi="Calibri" w:cs="Calibri" w:eastAsiaTheme="minorHAnsi"/>
    </w:rPr>
  </w:style>
  <w:style w:type="character" w:styleId="Hyperlink">
    <w:name w:val="Hyperlink"/>
    <w:basedOn w:val="DefaultParagraphFont"/>
    <w:uiPriority w:val="99"/>
    <w:semiHidden/>
    <w:unhideWhenUsed/>
    <w:rsid w:val="00D56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7077">
      <w:bodyDiv w:val="1"/>
      <w:marLeft w:val="0"/>
      <w:marRight w:val="0"/>
      <w:marTop w:val="0"/>
      <w:marBottom w:val="0"/>
      <w:divBdr>
        <w:top w:val="none" w:sz="0" w:space="0" w:color="auto"/>
        <w:left w:val="none" w:sz="0" w:space="0" w:color="auto"/>
        <w:bottom w:val="none" w:sz="0" w:space="0" w:color="auto"/>
        <w:right w:val="none" w:sz="0" w:space="0" w:color="auto"/>
      </w:divBdr>
      <w:divsChild>
        <w:div w:id="74713162">
          <w:marLeft w:val="547"/>
          <w:marRight w:val="0"/>
          <w:marTop w:val="0"/>
          <w:marBottom w:val="0"/>
          <w:divBdr>
            <w:top w:val="none" w:sz="0" w:space="0" w:color="auto"/>
            <w:left w:val="none" w:sz="0" w:space="0" w:color="auto"/>
            <w:bottom w:val="none" w:sz="0" w:space="0" w:color="auto"/>
            <w:right w:val="none" w:sz="0" w:space="0" w:color="auto"/>
          </w:divBdr>
        </w:div>
      </w:divsChild>
    </w:div>
    <w:div w:id="371348224">
      <w:bodyDiv w:val="1"/>
      <w:marLeft w:val="0"/>
      <w:marRight w:val="0"/>
      <w:marTop w:val="0"/>
      <w:marBottom w:val="0"/>
      <w:divBdr>
        <w:top w:val="none" w:sz="0" w:space="0" w:color="auto"/>
        <w:left w:val="none" w:sz="0" w:space="0" w:color="auto"/>
        <w:bottom w:val="none" w:sz="0" w:space="0" w:color="auto"/>
        <w:right w:val="none" w:sz="0" w:space="0" w:color="auto"/>
      </w:divBdr>
    </w:div>
    <w:div w:id="515458378">
      <w:bodyDiv w:val="1"/>
      <w:marLeft w:val="0"/>
      <w:marRight w:val="0"/>
      <w:marTop w:val="0"/>
      <w:marBottom w:val="0"/>
      <w:divBdr>
        <w:top w:val="none" w:sz="0" w:space="0" w:color="auto"/>
        <w:left w:val="none" w:sz="0" w:space="0" w:color="auto"/>
        <w:bottom w:val="none" w:sz="0" w:space="0" w:color="auto"/>
        <w:right w:val="none" w:sz="0" w:space="0" w:color="auto"/>
      </w:divBdr>
      <w:divsChild>
        <w:div w:id="175266006">
          <w:marLeft w:val="547"/>
          <w:marRight w:val="0"/>
          <w:marTop w:val="0"/>
          <w:marBottom w:val="0"/>
          <w:divBdr>
            <w:top w:val="none" w:sz="0" w:space="0" w:color="auto"/>
            <w:left w:val="none" w:sz="0" w:space="0" w:color="auto"/>
            <w:bottom w:val="none" w:sz="0" w:space="0" w:color="auto"/>
            <w:right w:val="none" w:sz="0" w:space="0" w:color="auto"/>
          </w:divBdr>
        </w:div>
      </w:divsChild>
    </w:div>
    <w:div w:id="620722024">
      <w:bodyDiv w:val="1"/>
      <w:marLeft w:val="0"/>
      <w:marRight w:val="0"/>
      <w:marTop w:val="0"/>
      <w:marBottom w:val="0"/>
      <w:divBdr>
        <w:top w:val="none" w:sz="0" w:space="0" w:color="auto"/>
        <w:left w:val="none" w:sz="0" w:space="0" w:color="auto"/>
        <w:bottom w:val="none" w:sz="0" w:space="0" w:color="auto"/>
        <w:right w:val="none" w:sz="0" w:space="0" w:color="auto"/>
      </w:divBdr>
    </w:div>
    <w:div w:id="690182286">
      <w:bodyDiv w:val="1"/>
      <w:marLeft w:val="0"/>
      <w:marRight w:val="0"/>
      <w:marTop w:val="0"/>
      <w:marBottom w:val="0"/>
      <w:divBdr>
        <w:top w:val="none" w:sz="0" w:space="0" w:color="auto"/>
        <w:left w:val="none" w:sz="0" w:space="0" w:color="auto"/>
        <w:bottom w:val="none" w:sz="0" w:space="0" w:color="auto"/>
        <w:right w:val="none" w:sz="0" w:space="0" w:color="auto"/>
      </w:divBdr>
      <w:divsChild>
        <w:div w:id="946931003">
          <w:marLeft w:val="547"/>
          <w:marRight w:val="0"/>
          <w:marTop w:val="0"/>
          <w:marBottom w:val="0"/>
          <w:divBdr>
            <w:top w:val="none" w:sz="0" w:space="0" w:color="auto"/>
            <w:left w:val="none" w:sz="0" w:space="0" w:color="auto"/>
            <w:bottom w:val="none" w:sz="0" w:space="0" w:color="auto"/>
            <w:right w:val="none" w:sz="0" w:space="0" w:color="auto"/>
          </w:divBdr>
        </w:div>
      </w:divsChild>
    </w:div>
    <w:div w:id="1455446310">
      <w:bodyDiv w:val="1"/>
      <w:marLeft w:val="0"/>
      <w:marRight w:val="0"/>
      <w:marTop w:val="0"/>
      <w:marBottom w:val="0"/>
      <w:divBdr>
        <w:top w:val="none" w:sz="0" w:space="0" w:color="auto"/>
        <w:left w:val="none" w:sz="0" w:space="0" w:color="auto"/>
        <w:bottom w:val="none" w:sz="0" w:space="0" w:color="auto"/>
        <w:right w:val="none" w:sz="0" w:space="0" w:color="auto"/>
      </w:divBdr>
      <w:divsChild>
        <w:div w:id="738207669">
          <w:marLeft w:val="547"/>
          <w:marRight w:val="0"/>
          <w:marTop w:val="0"/>
          <w:marBottom w:val="0"/>
          <w:divBdr>
            <w:top w:val="none" w:sz="0" w:space="0" w:color="auto"/>
            <w:left w:val="none" w:sz="0" w:space="0" w:color="auto"/>
            <w:bottom w:val="none" w:sz="0" w:space="0" w:color="auto"/>
            <w:right w:val="none" w:sz="0" w:space="0" w:color="auto"/>
          </w:divBdr>
        </w:div>
      </w:divsChild>
    </w:div>
    <w:div w:id="1558280152">
      <w:bodyDiv w:val="1"/>
      <w:marLeft w:val="0"/>
      <w:marRight w:val="0"/>
      <w:marTop w:val="0"/>
      <w:marBottom w:val="0"/>
      <w:divBdr>
        <w:top w:val="none" w:sz="0" w:space="0" w:color="auto"/>
        <w:left w:val="none" w:sz="0" w:space="0" w:color="auto"/>
        <w:bottom w:val="none" w:sz="0" w:space="0" w:color="auto"/>
        <w:right w:val="none" w:sz="0" w:space="0" w:color="auto"/>
      </w:divBdr>
    </w:div>
    <w:div w:id="1723864836">
      <w:bodyDiv w:val="1"/>
      <w:marLeft w:val="0"/>
      <w:marRight w:val="0"/>
      <w:marTop w:val="0"/>
      <w:marBottom w:val="0"/>
      <w:divBdr>
        <w:top w:val="none" w:sz="0" w:space="0" w:color="auto"/>
        <w:left w:val="none" w:sz="0" w:space="0" w:color="auto"/>
        <w:bottom w:val="none" w:sz="0" w:space="0" w:color="auto"/>
        <w:right w:val="none" w:sz="0" w:space="0" w:color="auto"/>
      </w:divBdr>
    </w:div>
    <w:div w:id="1772510576">
      <w:bodyDiv w:val="1"/>
      <w:marLeft w:val="0"/>
      <w:marRight w:val="0"/>
      <w:marTop w:val="0"/>
      <w:marBottom w:val="0"/>
      <w:divBdr>
        <w:top w:val="none" w:sz="0" w:space="0" w:color="auto"/>
        <w:left w:val="none" w:sz="0" w:space="0" w:color="auto"/>
        <w:bottom w:val="none" w:sz="0" w:space="0" w:color="auto"/>
        <w:right w:val="none" w:sz="0" w:space="0" w:color="auto"/>
      </w:divBdr>
    </w:div>
    <w:div w:id="189819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jpe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hyperlink" Target="https://iomint-my.sharepoint.com/:x:/g/personal/muhammadkhan_iom_int/EYar4IuPzt5OpsnKsoMFYaABKTL8N9PFQ0cdgkl_fpr30w?email=ssraza%40iom.int&amp;e=Z336yp" TargetMode="External" Id="R44d59c2aafed41a4" /></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F6C7-E5BC-4F89-AEF2-C9A1B364E5E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ULLAH Atta</dc:creator>
  <keywords/>
  <dc:description/>
  <lastModifiedBy>KHAN MUHAMMAD ABBAS</lastModifiedBy>
  <revision>3</revision>
  <dcterms:created xsi:type="dcterms:W3CDTF">2023-10-09T08:52:00.0000000Z</dcterms:created>
  <dcterms:modified xsi:type="dcterms:W3CDTF">2023-10-10T06:55:16.8916244Z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2023-10-04T04:13:03Z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f3e38654-3bb1-4f7c-9b78-303216ade657</vt:lpwstr>
  </property>
  <property fmtid="{D5CDD505-2E9C-101B-9397-08002B2CF9AE}" pid="8" name="MSIP_Label_2059aa38-f392-4105-be92-628035578272_ContentBits">
    <vt:lpwstr>0</vt:lpwstr>
  </property>
</Properties>
</file>